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C2" w:rsidRDefault="00C501C2" w:rsidP="00C50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0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STEAM </w:t>
      </w:r>
      <w:r w:rsidRPr="00C501C2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patirtis</w:t>
      </w:r>
    </w:p>
    <w:p w:rsidR="00C501C2" w:rsidRPr="00C501C2" w:rsidRDefault="00C501C2" w:rsidP="00C501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501C2" w:rsidRPr="00C501C2" w:rsidRDefault="00C501C2" w:rsidP="00C501C2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0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Ikimokyklinio ugdymo vyresnioji mokytoja Rita Kubilienė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priešmokyklinio ugdymo </w:t>
      </w:r>
      <w:r w:rsidRPr="00C50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mokytoja metodininkė Nijolė </w:t>
      </w:r>
      <w:bookmarkStart w:id="0" w:name="_GoBack"/>
      <w:bookmarkEnd w:id="0"/>
      <w:proofErr w:type="spellStart"/>
      <w:r w:rsidRPr="00C501C2">
        <w:rPr>
          <w:rFonts w:ascii="Times New Roman" w:eastAsia="Times New Roman" w:hAnsi="Times New Roman" w:cs="Times New Roman"/>
          <w:sz w:val="24"/>
          <w:szCs w:val="24"/>
          <w:lang w:eastAsia="lt-LT"/>
        </w:rPr>
        <w:t>Viskontienė</w:t>
      </w:r>
      <w:proofErr w:type="spellEnd"/>
      <w:r w:rsidRPr="00C50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dalyvavo respublikinėje mokslinėje-praktinėje konferencijoje „ŠIUOLAIKINIO IKIMOKYKLINIO, PRIEŠMOKYKLINIO AMŽIAUS VAIKO UGDYMO(SI) IŠŠŪKIAI IV“, kurią organizavo Panevėžio lopšelis-darželis "Žibutė". 13-os klasės pamokoje mokytoja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Rita </w:t>
      </w:r>
      <w:r w:rsidRPr="00C501C2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organizavo užsiėmimą „Kodėl ji juda?“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o Nijolė </w:t>
      </w:r>
      <w:r w:rsidRPr="00C501C2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organizavo užsiėmimą „Pirštų antspaudai“.</w:t>
      </w:r>
    </w:p>
    <w:p w:rsidR="00C501C2" w:rsidRPr="00C501C2" w:rsidRDefault="00C501C2" w:rsidP="00C50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01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5D48256E">
            <wp:simplePos x="0" y="0"/>
            <wp:positionH relativeFrom="column">
              <wp:posOffset>30480</wp:posOffset>
            </wp:positionH>
            <wp:positionV relativeFrom="paragraph">
              <wp:posOffset>182880</wp:posOffset>
            </wp:positionV>
            <wp:extent cx="2141220" cy="2857500"/>
            <wp:effectExtent l="0" t="0" r="0" b="0"/>
            <wp:wrapSquare wrapText="bothSides"/>
            <wp:docPr id="1" name="Paveikslėlis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1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7FB01B53" wp14:editId="22152C2D">
            <wp:extent cx="2141220" cy="2857500"/>
            <wp:effectExtent l="0" t="0" r="0" b="0"/>
            <wp:docPr id="2" name="Paveikslėlis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textWrapping" w:clear="all"/>
      </w:r>
    </w:p>
    <w:p w:rsidR="00C501C2" w:rsidRDefault="00C501C2" w:rsidP="00C501C2">
      <w:pPr>
        <w:tabs>
          <w:tab w:val="left" w:pos="177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01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6F2D4CB0">
            <wp:simplePos x="716280" y="6217920"/>
            <wp:positionH relativeFrom="column">
              <wp:align>left</wp:align>
            </wp:positionH>
            <wp:positionV relativeFrom="paragraph">
              <wp:align>top</wp:align>
            </wp:positionV>
            <wp:extent cx="2141220" cy="2857500"/>
            <wp:effectExtent l="0" t="0" r="0" b="0"/>
            <wp:wrapSquare wrapText="bothSides"/>
            <wp:docPr id="3" name="Paveikslėlis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</w:t>
      </w:r>
      <w:r w:rsidRPr="00C501C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B69F25F" wp14:editId="1A83FEB4">
            <wp:extent cx="2857500" cy="160782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C2" w:rsidRPr="00C501C2" w:rsidRDefault="00C501C2" w:rsidP="00C501C2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501C2" w:rsidRDefault="00C501C2" w:rsidP="00C5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501C2" w:rsidRPr="00C501C2" w:rsidRDefault="00C501C2" w:rsidP="00C5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textWrapping" w:clear="all"/>
      </w:r>
    </w:p>
    <w:p w:rsidR="00C501C2" w:rsidRPr="00C501C2" w:rsidRDefault="00C501C2" w:rsidP="00C5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B06C5" w:rsidRDefault="00DB06C5"/>
    <w:sectPr w:rsidR="00DB06C5" w:rsidSect="00C501C2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C2"/>
    <w:rsid w:val="00C501C2"/>
    <w:rsid w:val="00D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9CB3"/>
  <w15:chartTrackingRefBased/>
  <w15:docId w15:val="{202FD0EF-82FD-4A76-859A-A1B2F6D2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tingoszibute.lt/wp-content/uploads/2021/11/1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etingoszibute.lt/wp-content/uploads/2021/11/19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kretingoszibute.lt/wp-content/uploads/2021/11/18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</Characters>
  <Application>Microsoft Office Word</Application>
  <DocSecurity>0</DocSecurity>
  <Lines>1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2021-11-08T14:34:00Z</dcterms:created>
  <dcterms:modified xsi:type="dcterms:W3CDTF">2021-11-08T14:39:00Z</dcterms:modified>
</cp:coreProperties>
</file>