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BC" w:rsidRPr="00A148BC" w:rsidRDefault="00A148BC" w:rsidP="0049562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lt-LT"/>
        </w:rPr>
      </w:pPr>
      <w:r w:rsidRPr="00A148BC">
        <w:rPr>
          <w:rFonts w:ascii="Times New Roman" w:eastAsia="Times New Roman" w:hAnsi="Times New Roman" w:cs="Times New Roman"/>
          <w:b/>
          <w:bCs/>
          <w:kern w:val="36"/>
          <w:sz w:val="48"/>
          <w:szCs w:val="48"/>
          <w:lang w:eastAsia="lt-LT"/>
        </w:rPr>
        <w:t>Socialinė parama mokiniams</w:t>
      </w:r>
    </w:p>
    <w:p w:rsidR="00E053AE" w:rsidRDefault="00A148BC" w:rsidP="00495620">
      <w:pPr>
        <w:spacing w:before="100" w:beforeAutospacing="1" w:after="100" w:afterAutospacing="1"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S</w:t>
      </w:r>
      <w:r w:rsidRPr="00A148BC">
        <w:rPr>
          <w:rFonts w:ascii="Times New Roman" w:eastAsia="Times New Roman" w:hAnsi="Times New Roman" w:cs="Times New Roman"/>
          <w:b/>
          <w:bCs/>
          <w:sz w:val="24"/>
          <w:szCs w:val="24"/>
          <w:lang w:eastAsia="lt-LT"/>
        </w:rPr>
        <w:t>kiriama</w:t>
      </w:r>
      <w:r w:rsidRPr="00A148BC">
        <w:rPr>
          <w:rFonts w:ascii="Times New Roman" w:eastAsia="Times New Roman" w:hAnsi="Times New Roman" w:cs="Times New Roman"/>
          <w:sz w:val="24"/>
          <w:szCs w:val="24"/>
          <w:lang w:eastAsia="lt-LT"/>
        </w:rPr>
        <w:t xml:space="preserve"> mokiniams, kurie mokosi bendrojo ugdymo mokyklose, profesinio mokymo įstaigose, ikimokyklinio ugdymo mokyklose ar pas kitą švietimo teikėją (išskyrus laisvąjį mokytoją) (toliau vadinama – mokykla) pagal bendrojo ugdymo programas, įregistruotas Studijų, mokymo programų ir kvalifikacijų registre (išskyrus suaugusiųjų ugdymo programas), ar priešmokyklinio ugdymo programą.</w:t>
      </w:r>
    </w:p>
    <w:p w:rsidR="00A148BC" w:rsidRPr="00A148BC" w:rsidRDefault="00A148BC" w:rsidP="00495620">
      <w:pPr>
        <w:spacing w:before="100" w:beforeAutospacing="1" w:after="100" w:afterAutospacing="1"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N</w:t>
      </w:r>
      <w:r w:rsidRPr="00A148BC">
        <w:rPr>
          <w:rFonts w:ascii="Times New Roman" w:eastAsia="Times New Roman" w:hAnsi="Times New Roman" w:cs="Times New Roman"/>
          <w:b/>
          <w:bCs/>
          <w:sz w:val="24"/>
          <w:szCs w:val="24"/>
          <w:lang w:eastAsia="lt-LT"/>
        </w:rPr>
        <w:t>eskiriama</w:t>
      </w:r>
      <w:r w:rsidRPr="00A148BC">
        <w:rPr>
          <w:rFonts w:ascii="Times New Roman" w:eastAsia="Times New Roman" w:hAnsi="Times New Roman" w:cs="Times New Roman"/>
          <w:sz w:val="24"/>
          <w:szCs w:val="24"/>
          <w:lang w:eastAsia="lt-LT"/>
        </w:rPr>
        <w:t xml:space="preserve"> mokiniams, kurie mokosi ir pagal bendrojo ugdymo, ir pagal profesinio mokymo programas, taip pat mokiniams, kurie yra išlaikomi valstybės arba savivaldybės finansuojamose įstaigose arba kuriems Lietuvos Respublikos civilinio kodekso nustatyta tvarka nustatyta vaiko laikinoji ar nuolatinė globa (rūpyba), išskyrus atvejį, kai mokinys, kuris mokosi pagal priešmokyklinio ugdymo programą turi teisę į nemokamus pietus nevertinant šeimos gaunamų pajamų (nuo 2020 m. rugsėjo 1 d. – išskyrus atvejį, kai mokinys, kuris mokosi pagal priešmokyklinio ugdymo programą ar pradinio ugdymo programą pirmoje klasėje turi teisę į nemokamus pietus nevertinant šeimos gaunamų pajamų).</w:t>
      </w:r>
    </w:p>
    <w:p w:rsidR="00A148BC" w:rsidRPr="00A148BC" w:rsidRDefault="00A148BC" w:rsidP="00495620">
      <w:pPr>
        <w:spacing w:before="100" w:beforeAutospacing="1" w:after="100" w:afterAutospacing="1" w:line="240" w:lineRule="auto"/>
        <w:jc w:val="both"/>
        <w:rPr>
          <w:rFonts w:ascii="Times New Roman" w:eastAsia="Times New Roman" w:hAnsi="Times New Roman" w:cs="Times New Roman"/>
          <w:b/>
          <w:bCs/>
          <w:sz w:val="27"/>
          <w:szCs w:val="27"/>
          <w:lang w:eastAsia="lt-LT"/>
        </w:rPr>
      </w:pPr>
      <w:r w:rsidRPr="00A148BC">
        <w:rPr>
          <w:rFonts w:ascii="Times New Roman" w:eastAsia="Times New Roman" w:hAnsi="Times New Roman" w:cs="Times New Roman"/>
          <w:b/>
          <w:bCs/>
          <w:sz w:val="27"/>
          <w:szCs w:val="27"/>
          <w:lang w:eastAsia="lt-LT"/>
        </w:rPr>
        <w:t>Socialinės paramos mokiniams rūšys</w:t>
      </w:r>
      <w:r>
        <w:rPr>
          <w:rFonts w:ascii="Times New Roman" w:eastAsia="Times New Roman" w:hAnsi="Times New Roman" w:cs="Times New Roman"/>
          <w:b/>
          <w:bCs/>
          <w:sz w:val="27"/>
          <w:szCs w:val="27"/>
          <w:lang w:eastAsia="lt-LT"/>
        </w:rPr>
        <w:t>:</w:t>
      </w:r>
    </w:p>
    <w:p w:rsidR="00A148BC" w:rsidRPr="00A148BC" w:rsidRDefault="00A148BC" w:rsidP="00797663">
      <w:pPr>
        <w:numPr>
          <w:ilvl w:val="0"/>
          <w:numId w:val="2"/>
        </w:numPr>
        <w:tabs>
          <w:tab w:val="clear" w:pos="720"/>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t>mokinių nemokamas maitinimas (pusryčiai, pietūs, pavakariai, maitinimas mokyklų organizuojamose vasaros poilsio stovyklose);</w:t>
      </w:r>
    </w:p>
    <w:p w:rsidR="00A148BC" w:rsidRPr="00A148BC" w:rsidRDefault="00A148BC" w:rsidP="00797663">
      <w:pPr>
        <w:numPr>
          <w:ilvl w:val="0"/>
          <w:numId w:val="2"/>
        </w:numPr>
        <w:tabs>
          <w:tab w:val="clear" w:pos="720"/>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t>parama mokinio reikmenims įsigyti.</w:t>
      </w:r>
    </w:p>
    <w:p w:rsidR="00A148BC" w:rsidRPr="00A148BC" w:rsidRDefault="00A148BC" w:rsidP="00797663">
      <w:pPr>
        <w:spacing w:before="100" w:beforeAutospacing="1" w:after="100" w:afterAutospacing="1" w:line="240" w:lineRule="auto"/>
        <w:jc w:val="both"/>
        <w:rPr>
          <w:rFonts w:ascii="Times New Roman" w:eastAsia="Times New Roman" w:hAnsi="Times New Roman" w:cs="Times New Roman"/>
          <w:b/>
          <w:bCs/>
          <w:sz w:val="24"/>
          <w:szCs w:val="24"/>
          <w:lang w:eastAsia="lt-LT"/>
        </w:rPr>
      </w:pPr>
      <w:r w:rsidRPr="00A148BC">
        <w:rPr>
          <w:rFonts w:ascii="Times New Roman" w:eastAsia="Times New Roman" w:hAnsi="Times New Roman" w:cs="Times New Roman"/>
          <w:b/>
          <w:bCs/>
          <w:sz w:val="24"/>
          <w:szCs w:val="24"/>
          <w:lang w:eastAsia="lt-LT"/>
        </w:rPr>
        <w:t>Kokią socialinę paramą gali gauti mokiniai?</w:t>
      </w:r>
    </w:p>
    <w:p w:rsidR="00A148BC" w:rsidRPr="00A148BC" w:rsidRDefault="00A148BC" w:rsidP="00797663">
      <w:pPr>
        <w:spacing w:before="100" w:beforeAutospacing="1" w:after="100" w:afterAutospacing="1" w:line="240" w:lineRule="auto"/>
        <w:jc w:val="both"/>
        <w:rPr>
          <w:rFonts w:ascii="Times New Roman" w:eastAsia="Times New Roman" w:hAnsi="Times New Roman" w:cs="Times New Roman"/>
          <w:b/>
          <w:bCs/>
          <w:sz w:val="24"/>
          <w:szCs w:val="24"/>
          <w:lang w:eastAsia="lt-LT"/>
        </w:rPr>
      </w:pPr>
      <w:r w:rsidRPr="00A148BC">
        <w:rPr>
          <w:rFonts w:ascii="Times New Roman" w:eastAsia="Times New Roman" w:hAnsi="Times New Roman" w:cs="Times New Roman"/>
          <w:b/>
          <w:bCs/>
          <w:sz w:val="24"/>
          <w:szCs w:val="24"/>
          <w:lang w:eastAsia="lt-LT"/>
        </w:rPr>
        <w:t>Priklausomai nuo gaunamų pajamų</w:t>
      </w:r>
      <w:r w:rsidRPr="00A148BC">
        <w:rPr>
          <w:rFonts w:ascii="Times New Roman" w:eastAsia="Times New Roman" w:hAnsi="Times New Roman" w:cs="Times New Roman"/>
          <w:sz w:val="24"/>
          <w:szCs w:val="24"/>
          <w:lang w:eastAsia="lt-LT"/>
        </w:rPr>
        <w:t>:</w:t>
      </w:r>
    </w:p>
    <w:p w:rsidR="00A148BC" w:rsidRPr="00A148BC" w:rsidRDefault="00A148BC" w:rsidP="00797663">
      <w:pPr>
        <w:numPr>
          <w:ilvl w:val="0"/>
          <w:numId w:val="3"/>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t xml:space="preserve">Mokiniai turi teisę į </w:t>
      </w:r>
      <w:r w:rsidRPr="00A148BC">
        <w:rPr>
          <w:rFonts w:ascii="Times New Roman" w:eastAsia="Times New Roman" w:hAnsi="Times New Roman" w:cs="Times New Roman"/>
          <w:b/>
          <w:bCs/>
          <w:sz w:val="24"/>
          <w:szCs w:val="24"/>
          <w:lang w:eastAsia="lt-LT"/>
        </w:rPr>
        <w:t>nemokamus pietus ir į paramą mokinio reikmenims</w:t>
      </w:r>
      <w:r w:rsidRPr="00A148BC">
        <w:rPr>
          <w:rFonts w:ascii="Times New Roman" w:eastAsia="Times New Roman" w:hAnsi="Times New Roman" w:cs="Times New Roman"/>
          <w:sz w:val="24"/>
          <w:szCs w:val="24"/>
          <w:lang w:eastAsia="lt-LT"/>
        </w:rPr>
        <w:t xml:space="preserve"> įsigyti, jeigu vidutinės pajamos vienam iš bendrai gyvenančių asmenų ar vienam gyvenančiam asmeniui (toliau vadinama – vidutinės pajamos vienam asmeniui) per mėnesį yra mažesnės kaip 1,5 valstybės remiamų pajamų  (toliau – VRP) dydžio (</w:t>
      </w:r>
      <w:r w:rsidRPr="00A148BC">
        <w:rPr>
          <w:rFonts w:ascii="Times New Roman" w:eastAsia="Times New Roman" w:hAnsi="Times New Roman" w:cs="Times New Roman"/>
          <w:b/>
          <w:bCs/>
          <w:sz w:val="24"/>
          <w:szCs w:val="24"/>
          <w:lang w:eastAsia="lt-LT"/>
        </w:rPr>
        <w:t xml:space="preserve">187,5 </w:t>
      </w:r>
      <w:proofErr w:type="spellStart"/>
      <w:r w:rsidRPr="00A148BC">
        <w:rPr>
          <w:rFonts w:ascii="Times New Roman" w:eastAsia="Times New Roman" w:hAnsi="Times New Roman" w:cs="Times New Roman"/>
          <w:b/>
          <w:bCs/>
          <w:sz w:val="24"/>
          <w:szCs w:val="24"/>
          <w:lang w:eastAsia="lt-LT"/>
        </w:rPr>
        <w:t>Eur</w:t>
      </w:r>
      <w:proofErr w:type="spellEnd"/>
      <w:r w:rsidRPr="00A148BC">
        <w:rPr>
          <w:rFonts w:ascii="Times New Roman" w:eastAsia="Times New Roman" w:hAnsi="Times New Roman" w:cs="Times New Roman"/>
          <w:sz w:val="24"/>
          <w:szCs w:val="24"/>
          <w:lang w:eastAsia="lt-LT"/>
        </w:rPr>
        <w:t>);</w:t>
      </w:r>
    </w:p>
    <w:p w:rsidR="00A148BC" w:rsidRPr="00495180" w:rsidRDefault="00A148BC" w:rsidP="00797663">
      <w:pPr>
        <w:numPr>
          <w:ilvl w:val="0"/>
          <w:numId w:val="3"/>
        </w:numPr>
        <w:spacing w:before="100" w:beforeAutospacing="1" w:after="100" w:afterAutospacing="1" w:line="240" w:lineRule="auto"/>
        <w:ind w:left="0" w:firstLine="851"/>
        <w:jc w:val="both"/>
        <w:rPr>
          <w:rFonts w:ascii="Times New Roman" w:eastAsia="Times New Roman" w:hAnsi="Times New Roman" w:cs="Times New Roman"/>
          <w:b/>
          <w:bCs/>
          <w:sz w:val="24"/>
          <w:szCs w:val="24"/>
          <w:lang w:eastAsia="lt-LT"/>
        </w:rPr>
      </w:pPr>
      <w:r w:rsidRPr="00A148BC">
        <w:rPr>
          <w:rFonts w:ascii="Times New Roman" w:eastAsia="Times New Roman" w:hAnsi="Times New Roman" w:cs="Times New Roman"/>
          <w:sz w:val="24"/>
          <w:szCs w:val="24"/>
          <w:lang w:eastAsia="lt-LT"/>
        </w:rPr>
        <w:t xml:space="preserve">Mokiniai turi teisę į </w:t>
      </w:r>
      <w:r w:rsidRPr="00A148BC">
        <w:rPr>
          <w:rFonts w:ascii="Times New Roman" w:eastAsia="Times New Roman" w:hAnsi="Times New Roman" w:cs="Times New Roman"/>
          <w:b/>
          <w:bCs/>
          <w:sz w:val="24"/>
          <w:szCs w:val="24"/>
          <w:lang w:eastAsia="lt-LT"/>
        </w:rPr>
        <w:t>nemokamus pietus ir paramą mokinio reikmenims</w:t>
      </w:r>
      <w:r w:rsidRPr="00A148BC">
        <w:rPr>
          <w:rFonts w:ascii="Times New Roman" w:eastAsia="Times New Roman" w:hAnsi="Times New Roman" w:cs="Times New Roman"/>
          <w:sz w:val="24"/>
          <w:szCs w:val="24"/>
          <w:lang w:eastAsia="lt-LT"/>
        </w:rPr>
        <w:t xml:space="preserve"> įsigyti, jeigu vidutinės pajamos vienam asmeniui per mėnesį yra </w:t>
      </w:r>
      <w:r w:rsidRPr="00A148BC">
        <w:rPr>
          <w:rFonts w:ascii="Times New Roman" w:eastAsia="Times New Roman" w:hAnsi="Times New Roman" w:cs="Times New Roman"/>
          <w:b/>
          <w:bCs/>
          <w:sz w:val="24"/>
          <w:szCs w:val="24"/>
          <w:lang w:eastAsia="lt-LT"/>
        </w:rPr>
        <w:t>mažesnės kaip</w:t>
      </w:r>
      <w:r w:rsidRPr="00A148BC">
        <w:rPr>
          <w:rFonts w:ascii="Times New Roman" w:eastAsia="Times New Roman" w:hAnsi="Times New Roman" w:cs="Times New Roman"/>
          <w:sz w:val="24"/>
          <w:szCs w:val="24"/>
          <w:lang w:eastAsia="lt-LT"/>
        </w:rPr>
        <w:t xml:space="preserve"> 2 VRP dydžiai (</w:t>
      </w:r>
      <w:r w:rsidRPr="00A148BC">
        <w:rPr>
          <w:rFonts w:ascii="Times New Roman" w:eastAsia="Times New Roman" w:hAnsi="Times New Roman" w:cs="Times New Roman"/>
          <w:b/>
          <w:bCs/>
          <w:sz w:val="24"/>
          <w:szCs w:val="24"/>
          <w:lang w:eastAsia="lt-LT"/>
        </w:rPr>
        <w:t xml:space="preserve">250 </w:t>
      </w:r>
      <w:proofErr w:type="spellStart"/>
      <w:r w:rsidRPr="00A148BC">
        <w:rPr>
          <w:rFonts w:ascii="Times New Roman" w:eastAsia="Times New Roman" w:hAnsi="Times New Roman" w:cs="Times New Roman"/>
          <w:b/>
          <w:bCs/>
          <w:sz w:val="24"/>
          <w:szCs w:val="24"/>
          <w:lang w:eastAsia="lt-LT"/>
        </w:rPr>
        <w:t>Eur</w:t>
      </w:r>
      <w:proofErr w:type="spellEnd"/>
      <w:r w:rsidRPr="00A148BC">
        <w:rPr>
          <w:rFonts w:ascii="Times New Roman" w:eastAsia="Times New Roman" w:hAnsi="Times New Roman" w:cs="Times New Roman"/>
          <w:sz w:val="24"/>
          <w:szCs w:val="24"/>
          <w:lang w:eastAsia="lt-LT"/>
        </w:rPr>
        <w:t xml:space="preserve">), atsižvelgiant į šeimos gyvenimo sąlygas šiais atvejais: </w:t>
      </w:r>
      <w:r w:rsidRPr="00A148BC">
        <w:rPr>
          <w:rFonts w:ascii="Times New Roman" w:eastAsia="Times New Roman" w:hAnsi="Times New Roman" w:cs="Times New Roman"/>
          <w:b/>
          <w:bCs/>
          <w:sz w:val="24"/>
          <w:szCs w:val="24"/>
          <w:lang w:eastAsia="lt-LT"/>
        </w:rPr>
        <w:t>ligos, nelaimingo atsitikimo, netekus maitintojo, kai motina ar tėvas vieni augina vaiką (vaikus), kai šeima augina tris ir daugiau vaikų ar bent vienas šeimos narys yra neįgalus;</w:t>
      </w:r>
    </w:p>
    <w:p w:rsidR="00A148BC" w:rsidRPr="00A148BC" w:rsidRDefault="00A148BC" w:rsidP="00797663">
      <w:pPr>
        <w:numPr>
          <w:ilvl w:val="0"/>
          <w:numId w:val="3"/>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Savivaldybės administracija turi teisę nemokamą maitinimą skirti </w:t>
      </w:r>
      <w:r w:rsidRPr="00A148BC">
        <w:rPr>
          <w:rFonts w:ascii="Times New Roman" w:eastAsia="Times New Roman" w:hAnsi="Times New Roman" w:cs="Times New Roman"/>
          <w:b/>
          <w:bCs/>
          <w:sz w:val="24"/>
          <w:szCs w:val="24"/>
          <w:lang w:eastAsia="lt-LT"/>
        </w:rPr>
        <w:t>išimties atvejais,</w:t>
      </w:r>
      <w:r>
        <w:rPr>
          <w:rFonts w:ascii="Times New Roman" w:eastAsia="Times New Roman" w:hAnsi="Times New Roman" w:cs="Times New Roman"/>
          <w:b/>
          <w:bCs/>
          <w:sz w:val="24"/>
          <w:szCs w:val="24"/>
          <w:lang w:eastAsia="lt-LT"/>
        </w:rPr>
        <w:t xml:space="preserve"> </w:t>
      </w:r>
      <w:r w:rsidRPr="00A148BC">
        <w:rPr>
          <w:rFonts w:ascii="Times New Roman" w:eastAsia="Times New Roman" w:hAnsi="Times New Roman" w:cs="Times New Roman"/>
          <w:sz w:val="24"/>
          <w:szCs w:val="24"/>
          <w:lang w:eastAsia="lt-LT"/>
        </w:rPr>
        <w:t>jeigu vidutinės pajamos vienam asmeniui per mėnesį</w:t>
      </w:r>
      <w:r>
        <w:rPr>
          <w:rFonts w:ascii="Times New Roman" w:eastAsia="Times New Roman" w:hAnsi="Times New Roman" w:cs="Times New Roman"/>
          <w:sz w:val="24"/>
          <w:szCs w:val="24"/>
          <w:lang w:eastAsia="lt-LT"/>
        </w:rPr>
        <w:t xml:space="preserve"> </w:t>
      </w:r>
      <w:r w:rsidRPr="00495180">
        <w:rPr>
          <w:rFonts w:ascii="Times New Roman" w:eastAsia="Times New Roman" w:hAnsi="Times New Roman" w:cs="Times New Roman"/>
          <w:b/>
          <w:bCs/>
          <w:sz w:val="24"/>
          <w:szCs w:val="24"/>
          <w:lang w:eastAsia="lt-LT"/>
        </w:rPr>
        <w:t>neviršija</w:t>
      </w:r>
      <w:r>
        <w:rPr>
          <w:rFonts w:ascii="Times New Roman" w:eastAsia="Times New Roman" w:hAnsi="Times New Roman" w:cs="Times New Roman"/>
          <w:sz w:val="24"/>
          <w:szCs w:val="24"/>
          <w:lang w:eastAsia="lt-LT"/>
        </w:rPr>
        <w:t xml:space="preserve"> 2,5 </w:t>
      </w:r>
      <w:r w:rsidR="003E503D">
        <w:rPr>
          <w:rFonts w:ascii="Times New Roman" w:eastAsia="Times New Roman" w:hAnsi="Times New Roman" w:cs="Times New Roman"/>
          <w:sz w:val="24"/>
          <w:szCs w:val="24"/>
          <w:lang w:eastAsia="lt-LT"/>
        </w:rPr>
        <w:t>VRP dydžio (</w:t>
      </w:r>
      <w:r w:rsidR="003E503D" w:rsidRPr="003E503D">
        <w:rPr>
          <w:rFonts w:ascii="Times New Roman" w:eastAsia="Times New Roman" w:hAnsi="Times New Roman" w:cs="Times New Roman"/>
          <w:b/>
          <w:bCs/>
          <w:sz w:val="24"/>
          <w:szCs w:val="24"/>
          <w:lang w:eastAsia="lt-LT"/>
        </w:rPr>
        <w:t xml:space="preserve">312,5 </w:t>
      </w:r>
      <w:proofErr w:type="spellStart"/>
      <w:r w:rsidR="003E503D" w:rsidRPr="003E503D">
        <w:rPr>
          <w:rFonts w:ascii="Times New Roman" w:eastAsia="Times New Roman" w:hAnsi="Times New Roman" w:cs="Times New Roman"/>
          <w:b/>
          <w:bCs/>
          <w:sz w:val="24"/>
          <w:szCs w:val="24"/>
          <w:lang w:eastAsia="lt-LT"/>
        </w:rPr>
        <w:t>Eur</w:t>
      </w:r>
      <w:proofErr w:type="spellEnd"/>
      <w:r w:rsidR="003E503D">
        <w:rPr>
          <w:rFonts w:ascii="Times New Roman" w:eastAsia="Times New Roman" w:hAnsi="Times New Roman" w:cs="Times New Roman"/>
          <w:sz w:val="24"/>
          <w:szCs w:val="24"/>
          <w:lang w:eastAsia="lt-LT"/>
        </w:rPr>
        <w:t>).</w:t>
      </w:r>
    </w:p>
    <w:p w:rsidR="00A148BC" w:rsidRPr="00A148BC" w:rsidRDefault="00A148BC" w:rsidP="00797663">
      <w:pPr>
        <w:numPr>
          <w:ilvl w:val="0"/>
          <w:numId w:val="3"/>
        </w:numPr>
        <w:spacing w:before="100" w:beforeAutospacing="1" w:after="100" w:afterAutospacing="1" w:line="240" w:lineRule="auto"/>
        <w:ind w:left="0" w:firstLine="851"/>
        <w:jc w:val="both"/>
        <w:rPr>
          <w:rFonts w:ascii="Times New Roman" w:eastAsia="Times New Roman" w:hAnsi="Times New Roman" w:cs="Times New Roman"/>
          <w:b/>
          <w:bCs/>
          <w:sz w:val="24"/>
          <w:szCs w:val="24"/>
          <w:lang w:eastAsia="lt-LT"/>
        </w:rPr>
      </w:pPr>
      <w:r w:rsidRPr="00A148BC">
        <w:rPr>
          <w:rFonts w:ascii="Times New Roman" w:eastAsia="Times New Roman" w:hAnsi="Times New Roman" w:cs="Times New Roman"/>
          <w:sz w:val="24"/>
          <w:szCs w:val="24"/>
          <w:lang w:eastAsia="lt-LT"/>
        </w:rPr>
        <w:t xml:space="preserve">Mokiniams, kurių vidutinės pajamos vienam asmeniui </w:t>
      </w:r>
      <w:r w:rsidRPr="00A148BC">
        <w:rPr>
          <w:rFonts w:ascii="Times New Roman" w:eastAsia="Times New Roman" w:hAnsi="Times New Roman" w:cs="Times New Roman"/>
          <w:b/>
          <w:bCs/>
          <w:sz w:val="24"/>
          <w:szCs w:val="24"/>
          <w:lang w:eastAsia="lt-LT"/>
        </w:rPr>
        <w:t>mažesnės nei 1,5</w:t>
      </w:r>
      <w:r w:rsidRPr="00A148BC">
        <w:rPr>
          <w:rFonts w:ascii="Times New Roman" w:eastAsia="Times New Roman" w:hAnsi="Times New Roman" w:cs="Times New Roman"/>
          <w:sz w:val="24"/>
          <w:szCs w:val="24"/>
          <w:lang w:eastAsia="lt-LT"/>
        </w:rPr>
        <w:t xml:space="preserve"> VRP dydžio (atskirais atvejais – 2 VRP dydžiai), gali būti skiriamas </w:t>
      </w:r>
      <w:r w:rsidRPr="00A148BC">
        <w:rPr>
          <w:rFonts w:ascii="Times New Roman" w:eastAsia="Times New Roman" w:hAnsi="Times New Roman" w:cs="Times New Roman"/>
          <w:b/>
          <w:bCs/>
          <w:sz w:val="24"/>
          <w:szCs w:val="24"/>
          <w:lang w:eastAsia="lt-LT"/>
        </w:rPr>
        <w:t>nemokamas maitinimas vasaros atostogų metu mokyklų organizuojamose  vasaros poilsio stovyklose.</w:t>
      </w:r>
    </w:p>
    <w:p w:rsidR="00A148BC" w:rsidRPr="00797663" w:rsidRDefault="00797663" w:rsidP="00797663">
      <w:pPr>
        <w:spacing w:before="100" w:beforeAutospacing="1" w:after="0" w:line="240" w:lineRule="auto"/>
        <w:jc w:val="both"/>
        <w:rPr>
          <w:rFonts w:ascii="Times New Roman" w:eastAsia="Times New Roman" w:hAnsi="Times New Roman" w:cs="Times New Roman"/>
          <w:color w:val="7030A0"/>
          <w:sz w:val="24"/>
          <w:szCs w:val="24"/>
          <w:lang w:eastAsia="lt-LT"/>
        </w:rPr>
      </w:pPr>
      <w:r w:rsidRPr="00797663">
        <w:rPr>
          <w:rFonts w:ascii="Times New Roman" w:eastAsia="Times New Roman" w:hAnsi="Times New Roman" w:cs="Times New Roman"/>
          <w:b/>
          <w:bCs/>
          <w:color w:val="7030A0"/>
          <w:sz w:val="24"/>
          <w:szCs w:val="24"/>
          <w:lang w:eastAsia="lt-LT"/>
        </w:rPr>
        <w:t xml:space="preserve">NEPRIKLAUSOMAI </w:t>
      </w:r>
      <w:bookmarkStart w:id="0" w:name="_GoBack"/>
      <w:bookmarkEnd w:id="0"/>
      <w:r w:rsidRPr="00797663">
        <w:rPr>
          <w:rFonts w:ascii="Times New Roman" w:eastAsia="Times New Roman" w:hAnsi="Times New Roman" w:cs="Times New Roman"/>
          <w:b/>
          <w:bCs/>
          <w:color w:val="7030A0"/>
          <w:sz w:val="24"/>
          <w:szCs w:val="24"/>
          <w:lang w:eastAsia="lt-LT"/>
        </w:rPr>
        <w:t>NUO GAUNAMŲ PAJAMŲ:</w:t>
      </w:r>
    </w:p>
    <w:p w:rsidR="00A148BC" w:rsidRPr="00A148BC" w:rsidRDefault="003E503D" w:rsidP="00797663">
      <w:pPr>
        <w:spacing w:before="100" w:beforeAutospacing="1" w:after="100" w:afterAutospacing="1"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A148BC" w:rsidRPr="00A148BC">
        <w:rPr>
          <w:rFonts w:ascii="Times New Roman" w:eastAsia="Times New Roman" w:hAnsi="Times New Roman" w:cs="Times New Roman"/>
          <w:sz w:val="24"/>
          <w:szCs w:val="24"/>
          <w:lang w:eastAsia="lt-LT"/>
        </w:rPr>
        <w:t xml:space="preserve">uo 2020 m. rugsėjo 1 d. </w:t>
      </w:r>
      <w:r w:rsidR="00A148BC" w:rsidRPr="00797663">
        <w:rPr>
          <w:rFonts w:ascii="Times New Roman" w:eastAsia="Times New Roman" w:hAnsi="Times New Roman" w:cs="Times New Roman"/>
          <w:b/>
          <w:sz w:val="24"/>
          <w:szCs w:val="24"/>
          <w:lang w:eastAsia="lt-LT"/>
        </w:rPr>
        <w:t xml:space="preserve">visi </w:t>
      </w:r>
      <w:proofErr w:type="spellStart"/>
      <w:r w:rsidR="00A148BC" w:rsidRPr="00797663">
        <w:rPr>
          <w:rFonts w:ascii="Times New Roman" w:eastAsia="Times New Roman" w:hAnsi="Times New Roman" w:cs="Times New Roman"/>
          <w:b/>
          <w:sz w:val="24"/>
          <w:szCs w:val="24"/>
          <w:lang w:eastAsia="lt-LT"/>
        </w:rPr>
        <w:t>priešmokyklinukai</w:t>
      </w:r>
      <w:proofErr w:type="spellEnd"/>
      <w:r w:rsidR="00A148BC" w:rsidRPr="00797663">
        <w:rPr>
          <w:rFonts w:ascii="Times New Roman" w:eastAsia="Times New Roman" w:hAnsi="Times New Roman" w:cs="Times New Roman"/>
          <w:b/>
          <w:sz w:val="24"/>
          <w:szCs w:val="24"/>
          <w:lang w:eastAsia="lt-LT"/>
        </w:rPr>
        <w:t xml:space="preserve"> ir pirmokai</w:t>
      </w:r>
      <w:r w:rsidR="00A148BC" w:rsidRPr="00A148BC">
        <w:rPr>
          <w:rFonts w:ascii="Times New Roman" w:eastAsia="Times New Roman" w:hAnsi="Times New Roman" w:cs="Times New Roman"/>
          <w:sz w:val="24"/>
          <w:szCs w:val="24"/>
          <w:lang w:eastAsia="lt-LT"/>
        </w:rPr>
        <w:t xml:space="preserve">, turi teisę į </w:t>
      </w:r>
      <w:r w:rsidR="00A148BC" w:rsidRPr="00A148BC">
        <w:rPr>
          <w:rFonts w:ascii="Times New Roman" w:eastAsia="Times New Roman" w:hAnsi="Times New Roman" w:cs="Times New Roman"/>
          <w:b/>
          <w:bCs/>
          <w:sz w:val="24"/>
          <w:szCs w:val="24"/>
          <w:lang w:eastAsia="lt-LT"/>
        </w:rPr>
        <w:t>nemokamus pietus</w:t>
      </w:r>
      <w:r w:rsidR="00797663">
        <w:rPr>
          <w:rFonts w:ascii="Times New Roman" w:eastAsia="Times New Roman" w:hAnsi="Times New Roman" w:cs="Times New Roman"/>
          <w:b/>
          <w:bCs/>
          <w:sz w:val="24"/>
          <w:szCs w:val="24"/>
          <w:lang w:eastAsia="lt-LT"/>
        </w:rPr>
        <w:t xml:space="preserve"> </w:t>
      </w:r>
      <w:r w:rsidR="00A148BC" w:rsidRPr="00A148BC">
        <w:rPr>
          <w:rFonts w:ascii="Times New Roman" w:eastAsia="Times New Roman" w:hAnsi="Times New Roman" w:cs="Times New Roman"/>
          <w:b/>
          <w:bCs/>
          <w:sz w:val="24"/>
          <w:szCs w:val="24"/>
          <w:lang w:eastAsia="lt-LT"/>
        </w:rPr>
        <w:t>nevertinant šeimos gaunamų pajamų</w:t>
      </w:r>
      <w:r w:rsidR="00A148BC" w:rsidRPr="00A148BC">
        <w:rPr>
          <w:rFonts w:ascii="Times New Roman" w:eastAsia="Times New Roman" w:hAnsi="Times New Roman" w:cs="Times New Roman"/>
          <w:sz w:val="24"/>
          <w:szCs w:val="24"/>
          <w:lang w:eastAsia="lt-LT"/>
        </w:rPr>
        <w:t>.</w:t>
      </w:r>
    </w:p>
    <w:p w:rsidR="00A148BC" w:rsidRPr="00A148BC" w:rsidRDefault="00A148BC" w:rsidP="00495620">
      <w:pPr>
        <w:spacing w:before="100" w:beforeAutospacing="1" w:after="100" w:afterAutospacing="1" w:line="240" w:lineRule="auto"/>
        <w:jc w:val="both"/>
        <w:outlineLvl w:val="2"/>
        <w:rPr>
          <w:rFonts w:ascii="Times New Roman" w:eastAsia="Times New Roman" w:hAnsi="Times New Roman" w:cs="Times New Roman"/>
          <w:b/>
          <w:bCs/>
          <w:sz w:val="27"/>
          <w:szCs w:val="27"/>
          <w:lang w:eastAsia="lt-LT"/>
        </w:rPr>
      </w:pPr>
      <w:r w:rsidRPr="00A148BC">
        <w:rPr>
          <w:rFonts w:ascii="Times New Roman" w:eastAsia="Times New Roman" w:hAnsi="Times New Roman" w:cs="Times New Roman"/>
          <w:b/>
          <w:bCs/>
          <w:sz w:val="27"/>
          <w:szCs w:val="27"/>
          <w:lang w:eastAsia="lt-LT"/>
        </w:rPr>
        <w:t>Kas, kur ir kada gali kreiptis dėl socialinės paramos mokiniams</w:t>
      </w:r>
    </w:p>
    <w:p w:rsidR="00A148BC" w:rsidRPr="00AB26C9" w:rsidRDefault="00A148BC" w:rsidP="00495620">
      <w:pPr>
        <w:pStyle w:val="prastasistinklapis"/>
        <w:jc w:val="both"/>
      </w:pPr>
      <w:r w:rsidRPr="00AB26C9">
        <w:t>Dėl socialinės paramos mokiniams,</w:t>
      </w:r>
      <w:r w:rsidR="00D675FC" w:rsidRPr="00AB26C9">
        <w:t xml:space="preserve"> taip pat ir </w:t>
      </w:r>
      <w:r w:rsidR="00D675FC" w:rsidRPr="00797663">
        <w:rPr>
          <w:b/>
        </w:rPr>
        <w:t>dėl nemokamų pietų nevertinant šeimos gaunamų pajamų,</w:t>
      </w:r>
      <w:r w:rsidRPr="00AB26C9">
        <w:t xml:space="preserve"> pareiškėjas (vienas iš mokinio tėvų, globėjų ar kitų bendrai gyvenančių pilnamečių </w:t>
      </w:r>
      <w:r w:rsidRPr="00AB26C9">
        <w:lastRenderedPageBreak/>
        <w:t xml:space="preserve">asmenų, pilnametis mokinys ar nepilnametis mokinys, kuris yra susituokęs arba emancipuotas, mokinys nuo keturiolikos iki aštuoniolikos metų, turintis tėvų sutikimą) kreipiasi į </w:t>
      </w:r>
      <w:r w:rsidR="00AB26C9" w:rsidRPr="00AB26C9">
        <w:t xml:space="preserve">deklaruotos gyvenamosios vietos </w:t>
      </w:r>
      <w:r w:rsidRPr="00AB26C9">
        <w:t>savivaldybės</w:t>
      </w:r>
      <w:r w:rsidR="00AB26C9" w:rsidRPr="00AB26C9">
        <w:t xml:space="preserve"> administracijos </w:t>
      </w:r>
      <w:r w:rsidR="00AB26C9" w:rsidRPr="00797663">
        <w:rPr>
          <w:b/>
        </w:rPr>
        <w:t>Socialinės paramos skyrių</w:t>
      </w:r>
      <w:r w:rsidR="00AB26C9" w:rsidRPr="00AB26C9">
        <w:t xml:space="preserve"> arba </w:t>
      </w:r>
      <w:r w:rsidR="00AB26C9" w:rsidRPr="00797663">
        <w:rPr>
          <w:b/>
        </w:rPr>
        <w:t>seniūniją</w:t>
      </w:r>
      <w:r w:rsidRPr="00AB26C9">
        <w:t>, o jeigu gyvenamoji vieta nedeklaruota</w:t>
      </w:r>
      <w:r w:rsidR="00AB26C9" w:rsidRPr="00AB26C9">
        <w:t xml:space="preserve"> </w:t>
      </w:r>
      <w:r w:rsidR="00797663">
        <w:t>–</w:t>
      </w:r>
      <w:r w:rsidR="00AB26C9" w:rsidRPr="00AB26C9">
        <w:t xml:space="preserve"> į seniūniją, kurioje gyvena, Kretingos miesto gyventojai – į Kretingos rajono savivaldybės administracijos Socialinės paramos skyrių.</w:t>
      </w:r>
    </w:p>
    <w:p w:rsidR="00A148BC" w:rsidRPr="00A148BC" w:rsidRDefault="00A148BC" w:rsidP="00797663">
      <w:pPr>
        <w:spacing w:before="100" w:beforeAutospacing="1" w:after="100" w:afterAutospacing="1" w:line="240" w:lineRule="auto"/>
        <w:ind w:firstLine="851"/>
        <w:jc w:val="both"/>
        <w:rPr>
          <w:rFonts w:ascii="Times New Roman" w:eastAsia="Times New Roman" w:hAnsi="Times New Roman" w:cs="Times New Roman"/>
          <w:sz w:val="24"/>
          <w:szCs w:val="24"/>
          <w:lang w:eastAsia="lt-LT"/>
        </w:rPr>
      </w:pPr>
      <w:r w:rsidRPr="00797663">
        <w:rPr>
          <w:rFonts w:ascii="Times New Roman" w:eastAsia="Times New Roman" w:hAnsi="Times New Roman" w:cs="Times New Roman"/>
          <w:b/>
          <w:sz w:val="24"/>
          <w:szCs w:val="24"/>
          <w:lang w:eastAsia="lt-LT"/>
        </w:rPr>
        <w:t xml:space="preserve">Kad mokinys gautų nemokamus pietus </w:t>
      </w:r>
      <w:proofErr w:type="spellStart"/>
      <w:r w:rsidRPr="00797663">
        <w:rPr>
          <w:rFonts w:ascii="Times New Roman" w:eastAsia="Times New Roman" w:hAnsi="Times New Roman" w:cs="Times New Roman"/>
          <w:b/>
          <w:sz w:val="24"/>
          <w:szCs w:val="24"/>
          <w:lang w:eastAsia="lt-LT"/>
        </w:rPr>
        <w:t>nevertinanat</w:t>
      </w:r>
      <w:proofErr w:type="spellEnd"/>
      <w:r w:rsidRPr="00797663">
        <w:rPr>
          <w:rFonts w:ascii="Times New Roman" w:eastAsia="Times New Roman" w:hAnsi="Times New Roman" w:cs="Times New Roman"/>
          <w:b/>
          <w:sz w:val="24"/>
          <w:szCs w:val="24"/>
          <w:lang w:eastAsia="lt-LT"/>
        </w:rPr>
        <w:t xml:space="preserve"> pajamų prašymą–paraišką galima pateikti</w:t>
      </w:r>
      <w:r w:rsidRPr="00A148BC">
        <w:rPr>
          <w:rFonts w:ascii="Times New Roman" w:eastAsia="Times New Roman" w:hAnsi="Times New Roman" w:cs="Times New Roman"/>
          <w:sz w:val="24"/>
          <w:szCs w:val="24"/>
          <w:lang w:eastAsia="lt-LT"/>
        </w:rPr>
        <w:t xml:space="preserve"> </w:t>
      </w:r>
      <w:r w:rsidRPr="00A148BC">
        <w:rPr>
          <w:rFonts w:ascii="Times New Roman" w:eastAsia="Times New Roman" w:hAnsi="Times New Roman" w:cs="Times New Roman"/>
          <w:b/>
          <w:bCs/>
          <w:sz w:val="24"/>
          <w:szCs w:val="24"/>
          <w:lang w:eastAsia="lt-LT"/>
        </w:rPr>
        <w:t xml:space="preserve">nuo 2020 m. </w:t>
      </w:r>
      <w:r w:rsidR="00B54ED1">
        <w:rPr>
          <w:rFonts w:ascii="Times New Roman" w:eastAsia="Times New Roman" w:hAnsi="Times New Roman" w:cs="Times New Roman"/>
          <w:b/>
          <w:bCs/>
          <w:sz w:val="24"/>
          <w:szCs w:val="24"/>
          <w:lang w:eastAsia="lt-LT"/>
        </w:rPr>
        <w:t>liepos</w:t>
      </w:r>
      <w:r w:rsidRPr="00A148BC">
        <w:rPr>
          <w:rFonts w:ascii="Times New Roman" w:eastAsia="Times New Roman" w:hAnsi="Times New Roman" w:cs="Times New Roman"/>
          <w:b/>
          <w:bCs/>
          <w:sz w:val="24"/>
          <w:szCs w:val="24"/>
          <w:lang w:eastAsia="lt-LT"/>
        </w:rPr>
        <w:t xml:space="preserve"> 1 dienos</w:t>
      </w:r>
      <w:r w:rsidRPr="00A148BC">
        <w:rPr>
          <w:rFonts w:ascii="Times New Roman" w:eastAsia="Times New Roman" w:hAnsi="Times New Roman" w:cs="Times New Roman"/>
          <w:sz w:val="24"/>
          <w:szCs w:val="24"/>
          <w:lang w:eastAsia="lt-LT"/>
        </w:rPr>
        <w:t>.</w:t>
      </w:r>
    </w:p>
    <w:p w:rsidR="00A148BC" w:rsidRPr="00A148BC" w:rsidRDefault="00A148BC" w:rsidP="0017313A">
      <w:pPr>
        <w:spacing w:before="100" w:beforeAutospacing="1" w:after="100" w:afterAutospacing="1" w:line="240" w:lineRule="auto"/>
        <w:ind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t xml:space="preserve">Dėl paramos mokinio reikmenims įsigyti pareiškėjas gali kreiptis </w:t>
      </w:r>
      <w:r w:rsidRPr="00A148BC">
        <w:rPr>
          <w:rFonts w:ascii="Times New Roman" w:eastAsia="Times New Roman" w:hAnsi="Times New Roman" w:cs="Times New Roman"/>
          <w:b/>
          <w:bCs/>
          <w:sz w:val="24"/>
          <w:szCs w:val="24"/>
          <w:lang w:eastAsia="lt-LT"/>
        </w:rPr>
        <w:t>iki kalendorinių metų spalio 5 dienos</w:t>
      </w:r>
      <w:r w:rsidRPr="00A148BC">
        <w:rPr>
          <w:rFonts w:ascii="Times New Roman" w:eastAsia="Times New Roman" w:hAnsi="Times New Roman" w:cs="Times New Roman"/>
          <w:sz w:val="24"/>
          <w:szCs w:val="24"/>
          <w:lang w:eastAsia="lt-LT"/>
        </w:rPr>
        <w:t>.</w:t>
      </w:r>
    </w:p>
    <w:p w:rsidR="00A148BC" w:rsidRPr="00A148BC" w:rsidRDefault="00A148BC" w:rsidP="0017313A">
      <w:pPr>
        <w:spacing w:after="0" w:line="276" w:lineRule="auto"/>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b/>
          <w:bCs/>
          <w:sz w:val="24"/>
          <w:szCs w:val="24"/>
          <w:lang w:eastAsia="lt-LT"/>
        </w:rPr>
        <w:t>Dokumentai, reikalingi socialinei paramai mokiniams gauti*:</w:t>
      </w:r>
    </w:p>
    <w:p w:rsidR="00A148BC" w:rsidRPr="00A148BC" w:rsidRDefault="00A148BC" w:rsidP="0017313A">
      <w:pPr>
        <w:numPr>
          <w:ilvl w:val="0"/>
          <w:numId w:val="7"/>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t>tapatybę patvirtinantis dokumentas;</w:t>
      </w:r>
    </w:p>
    <w:p w:rsidR="0017313A" w:rsidRDefault="00A148BC" w:rsidP="0017313A">
      <w:pPr>
        <w:numPr>
          <w:ilvl w:val="0"/>
          <w:numId w:val="7"/>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lt-LT"/>
        </w:rPr>
      </w:pPr>
      <w:r w:rsidRPr="00132A42">
        <w:rPr>
          <w:rFonts w:ascii="Times New Roman" w:eastAsia="Times New Roman" w:hAnsi="Times New Roman" w:cs="Times New Roman"/>
          <w:b/>
          <w:sz w:val="24"/>
          <w:szCs w:val="24"/>
          <w:lang w:eastAsia="lt-LT"/>
        </w:rPr>
        <w:t>prašymas–paraiška</w:t>
      </w:r>
      <w:r w:rsidRPr="00A148BC">
        <w:rPr>
          <w:rFonts w:ascii="Times New Roman" w:eastAsia="Times New Roman" w:hAnsi="Times New Roman" w:cs="Times New Roman"/>
          <w:sz w:val="24"/>
          <w:szCs w:val="24"/>
          <w:lang w:eastAsia="lt-LT"/>
        </w:rPr>
        <w:t xml:space="preserve"> gauti socialinę paramą mokiniams</w:t>
      </w:r>
      <w:r w:rsidR="007A19A9">
        <w:rPr>
          <w:rFonts w:ascii="Times New Roman" w:eastAsia="Times New Roman" w:hAnsi="Times New Roman" w:cs="Times New Roman"/>
          <w:sz w:val="24"/>
          <w:szCs w:val="24"/>
          <w:lang w:eastAsia="lt-LT"/>
        </w:rPr>
        <w:t xml:space="preserve"> </w:t>
      </w:r>
    </w:p>
    <w:p w:rsidR="0017313A" w:rsidRPr="0017313A" w:rsidRDefault="007A19A9" w:rsidP="00FE0539">
      <w:pPr>
        <w:tabs>
          <w:tab w:val="left" w:pos="851"/>
        </w:tabs>
        <w:spacing w:after="0" w:line="360" w:lineRule="auto"/>
        <w:ind w:firstLine="1276"/>
        <w:jc w:val="both"/>
        <w:rPr>
          <w:rFonts w:ascii="Times New Roman" w:eastAsia="Times New Roman" w:hAnsi="Times New Roman" w:cs="Times New Roman"/>
          <w:sz w:val="24"/>
          <w:szCs w:val="24"/>
          <w:lang w:eastAsia="lt-LT"/>
        </w:rPr>
      </w:pPr>
      <w:r w:rsidRPr="0017313A">
        <w:rPr>
          <w:rFonts w:ascii="Times New Roman" w:eastAsia="Times New Roman" w:hAnsi="Times New Roman" w:cs="Times New Roman"/>
          <w:sz w:val="24"/>
          <w:szCs w:val="24"/>
          <w:lang w:eastAsia="lt-LT"/>
        </w:rPr>
        <w:t>SP</w:t>
      </w:r>
      <w:r w:rsidR="0017313A">
        <w:rPr>
          <w:rFonts w:ascii="Times New Roman" w:eastAsia="Times New Roman" w:hAnsi="Times New Roman" w:cs="Times New Roman"/>
          <w:sz w:val="24"/>
          <w:szCs w:val="24"/>
          <w:lang w:eastAsia="lt-LT"/>
        </w:rPr>
        <w:t>-</w:t>
      </w:r>
      <w:r w:rsidRPr="0017313A">
        <w:rPr>
          <w:rFonts w:ascii="Times New Roman" w:eastAsia="Times New Roman" w:hAnsi="Times New Roman" w:cs="Times New Roman"/>
          <w:sz w:val="24"/>
          <w:szCs w:val="24"/>
          <w:lang w:eastAsia="lt-LT"/>
        </w:rPr>
        <w:t xml:space="preserve">11 (vertinant pajamas), </w:t>
      </w:r>
    </w:p>
    <w:p w:rsidR="00A148BC" w:rsidRPr="00132A42" w:rsidRDefault="00132A42" w:rsidP="00FE0539">
      <w:pPr>
        <w:tabs>
          <w:tab w:val="left" w:pos="851"/>
        </w:tabs>
        <w:spacing w:after="0" w:line="360" w:lineRule="auto"/>
        <w:ind w:firstLine="1276"/>
        <w:jc w:val="both"/>
        <w:rPr>
          <w:rFonts w:ascii="Times New Roman" w:eastAsia="Times New Roman" w:hAnsi="Times New Roman" w:cs="Times New Roman"/>
          <w:sz w:val="24"/>
          <w:szCs w:val="24"/>
          <w:lang w:eastAsia="lt-LT"/>
        </w:rPr>
      </w:pPr>
      <w:hyperlink r:id="rId6" w:history="1">
        <w:r w:rsidR="007A19A9" w:rsidRPr="00132A42">
          <w:rPr>
            <w:rStyle w:val="Hipersaitas"/>
            <w:rFonts w:ascii="Times New Roman" w:eastAsia="Times New Roman" w:hAnsi="Times New Roman" w:cs="Times New Roman"/>
            <w:b/>
            <w:color w:val="auto"/>
            <w:sz w:val="24"/>
            <w:szCs w:val="24"/>
            <w:lang w:eastAsia="lt-LT"/>
          </w:rPr>
          <w:t>SP</w:t>
        </w:r>
        <w:r w:rsidR="0017313A" w:rsidRPr="00132A42">
          <w:rPr>
            <w:rStyle w:val="Hipersaitas"/>
            <w:rFonts w:ascii="Times New Roman" w:eastAsia="Times New Roman" w:hAnsi="Times New Roman" w:cs="Times New Roman"/>
            <w:b/>
            <w:color w:val="auto"/>
            <w:sz w:val="24"/>
            <w:szCs w:val="24"/>
            <w:lang w:eastAsia="lt-LT"/>
          </w:rPr>
          <w:t>-</w:t>
        </w:r>
        <w:r w:rsidR="007A19A9" w:rsidRPr="00132A42">
          <w:rPr>
            <w:rStyle w:val="Hipersaitas"/>
            <w:rFonts w:ascii="Times New Roman" w:eastAsia="Times New Roman" w:hAnsi="Times New Roman" w:cs="Times New Roman"/>
            <w:b/>
            <w:color w:val="auto"/>
            <w:sz w:val="24"/>
            <w:szCs w:val="24"/>
            <w:lang w:eastAsia="lt-LT"/>
          </w:rPr>
          <w:t>11</w:t>
        </w:r>
        <w:r w:rsidR="0017313A" w:rsidRPr="00132A42">
          <w:rPr>
            <w:rStyle w:val="Hipersaitas"/>
            <w:rFonts w:ascii="Times New Roman" w:eastAsia="Times New Roman" w:hAnsi="Times New Roman" w:cs="Times New Roman"/>
            <w:b/>
            <w:color w:val="auto"/>
            <w:sz w:val="24"/>
            <w:szCs w:val="24"/>
            <w:lang w:eastAsia="lt-LT"/>
          </w:rPr>
          <w:t>(</w:t>
        </w:r>
        <w:r w:rsidR="007A19A9" w:rsidRPr="00132A42">
          <w:rPr>
            <w:rStyle w:val="Hipersaitas"/>
            <w:rFonts w:ascii="Times New Roman" w:eastAsia="Times New Roman" w:hAnsi="Times New Roman" w:cs="Times New Roman"/>
            <w:b/>
            <w:color w:val="auto"/>
            <w:sz w:val="24"/>
            <w:szCs w:val="24"/>
            <w:lang w:eastAsia="lt-LT"/>
          </w:rPr>
          <w:t>A</w:t>
        </w:r>
        <w:r w:rsidR="0017313A" w:rsidRPr="00132A42">
          <w:rPr>
            <w:rStyle w:val="Hipersaitas"/>
            <w:rFonts w:ascii="Times New Roman" w:eastAsia="Times New Roman" w:hAnsi="Times New Roman" w:cs="Times New Roman"/>
            <w:b/>
            <w:color w:val="auto"/>
            <w:sz w:val="24"/>
            <w:szCs w:val="24"/>
            <w:lang w:eastAsia="lt-LT"/>
          </w:rPr>
          <w:t>)</w:t>
        </w:r>
        <w:r w:rsidR="007A19A9" w:rsidRPr="00132A42">
          <w:rPr>
            <w:rStyle w:val="Hipersaitas"/>
            <w:rFonts w:ascii="Times New Roman" w:eastAsia="Times New Roman" w:hAnsi="Times New Roman" w:cs="Times New Roman"/>
            <w:color w:val="auto"/>
            <w:sz w:val="24"/>
            <w:szCs w:val="24"/>
            <w:lang w:eastAsia="lt-LT"/>
          </w:rPr>
          <w:t xml:space="preserve"> (</w:t>
        </w:r>
        <w:r w:rsidR="007A19A9" w:rsidRPr="00132A42">
          <w:rPr>
            <w:rStyle w:val="Hipersaitas"/>
            <w:rFonts w:ascii="Times New Roman" w:eastAsia="Times New Roman" w:hAnsi="Times New Roman" w:cs="Times New Roman"/>
            <w:b/>
            <w:color w:val="auto"/>
            <w:sz w:val="24"/>
            <w:szCs w:val="24"/>
            <w:lang w:eastAsia="lt-LT"/>
          </w:rPr>
          <w:t>nevertinant pajamų</w:t>
        </w:r>
        <w:r w:rsidR="007A19A9" w:rsidRPr="00132A42">
          <w:rPr>
            <w:rStyle w:val="Hipersaitas"/>
            <w:rFonts w:ascii="Times New Roman" w:eastAsia="Times New Roman" w:hAnsi="Times New Roman" w:cs="Times New Roman"/>
            <w:color w:val="auto"/>
            <w:sz w:val="24"/>
            <w:szCs w:val="24"/>
            <w:lang w:eastAsia="lt-LT"/>
          </w:rPr>
          <w:t>)</w:t>
        </w:r>
      </w:hyperlink>
      <w:r w:rsidR="00A148BC" w:rsidRPr="00132A42">
        <w:rPr>
          <w:rFonts w:ascii="Times New Roman" w:eastAsia="Times New Roman" w:hAnsi="Times New Roman" w:cs="Times New Roman"/>
          <w:sz w:val="24"/>
          <w:szCs w:val="24"/>
          <w:lang w:eastAsia="lt-LT"/>
        </w:rPr>
        <w:t>;</w:t>
      </w:r>
    </w:p>
    <w:p w:rsidR="00A148BC" w:rsidRPr="00A148BC" w:rsidRDefault="00A148BC" w:rsidP="0017313A">
      <w:pPr>
        <w:numPr>
          <w:ilvl w:val="0"/>
          <w:numId w:val="7"/>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t>vaiko (vaikų) gimimo faktą patvirtinantys dokumentai;</w:t>
      </w:r>
    </w:p>
    <w:p w:rsidR="00A148BC" w:rsidRPr="00A148BC" w:rsidRDefault="00A148BC" w:rsidP="0017313A">
      <w:pPr>
        <w:numPr>
          <w:ilvl w:val="0"/>
          <w:numId w:val="7"/>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t>pažymos apie pajamas, išskyrus atvejį, kai pietūs skiriami nevertinant šeimos gaunamų pajamų;</w:t>
      </w:r>
    </w:p>
    <w:p w:rsidR="00A148BC" w:rsidRPr="00A148BC" w:rsidRDefault="00A148BC" w:rsidP="0017313A">
      <w:pPr>
        <w:numPr>
          <w:ilvl w:val="0"/>
          <w:numId w:val="7"/>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t>įmonės, įstaigos, organizacijos, fondo ar antstolio išduota pažyma apie lėšas vaikui išlaikyti;</w:t>
      </w:r>
    </w:p>
    <w:p w:rsidR="00A148BC" w:rsidRPr="00A148BC" w:rsidRDefault="00A148BC" w:rsidP="0017313A">
      <w:pPr>
        <w:numPr>
          <w:ilvl w:val="0"/>
          <w:numId w:val="7"/>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t>žemės nuosavybės liudijimo arba pažymos apie turimą (nuomojamą) žemę kopija;</w:t>
      </w:r>
    </w:p>
    <w:p w:rsidR="00A148BC" w:rsidRPr="00A148BC" w:rsidRDefault="00A148BC" w:rsidP="0017313A">
      <w:pPr>
        <w:numPr>
          <w:ilvl w:val="0"/>
          <w:numId w:val="7"/>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t>santuokos, ištuokos, mirties faktą patvirtinantys dokumentai;</w:t>
      </w:r>
    </w:p>
    <w:p w:rsidR="00A148BC" w:rsidRPr="00A148BC" w:rsidRDefault="00A148BC" w:rsidP="0017313A">
      <w:pPr>
        <w:numPr>
          <w:ilvl w:val="0"/>
          <w:numId w:val="7"/>
        </w:numPr>
        <w:tabs>
          <w:tab w:val="clear" w:pos="720"/>
          <w:tab w:val="num" w:pos="0"/>
        </w:tabs>
        <w:spacing w:after="0" w:line="240" w:lineRule="auto"/>
        <w:ind w:left="0"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t>kiti.</w:t>
      </w:r>
    </w:p>
    <w:p w:rsidR="00A148BC" w:rsidRPr="00A148BC" w:rsidRDefault="00A148BC" w:rsidP="00797663">
      <w:pPr>
        <w:tabs>
          <w:tab w:val="num" w:pos="0"/>
        </w:tabs>
        <w:spacing w:before="100" w:beforeAutospacing="1" w:after="100" w:afterAutospacing="1" w:line="240" w:lineRule="auto"/>
        <w:ind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i/>
          <w:iCs/>
          <w:sz w:val="24"/>
          <w:szCs w:val="24"/>
          <w:lang w:eastAsia="lt-LT"/>
        </w:rPr>
        <w:t>* Pareiškėjui nereikia pateikti dokumentų, jei informacija gaunama iš valstybės ir žinybinių registrų bei valstybės informacinių sistemų.</w:t>
      </w:r>
    </w:p>
    <w:p w:rsidR="00A148BC" w:rsidRPr="00A148BC" w:rsidRDefault="00A148BC" w:rsidP="00495620">
      <w:pPr>
        <w:spacing w:before="100" w:beforeAutospacing="1" w:after="100" w:afterAutospacing="1" w:line="240" w:lineRule="auto"/>
        <w:jc w:val="both"/>
        <w:outlineLvl w:val="2"/>
        <w:rPr>
          <w:rFonts w:ascii="Times New Roman" w:eastAsia="Times New Roman" w:hAnsi="Times New Roman" w:cs="Times New Roman"/>
          <w:b/>
          <w:bCs/>
          <w:sz w:val="27"/>
          <w:szCs w:val="27"/>
          <w:lang w:eastAsia="lt-LT"/>
        </w:rPr>
      </w:pPr>
      <w:r w:rsidRPr="00A148BC">
        <w:rPr>
          <w:rFonts w:ascii="Times New Roman" w:eastAsia="Times New Roman" w:hAnsi="Times New Roman" w:cs="Times New Roman"/>
          <w:b/>
          <w:bCs/>
          <w:sz w:val="27"/>
          <w:szCs w:val="27"/>
          <w:lang w:eastAsia="lt-LT"/>
        </w:rPr>
        <w:t>Kuriam laikotarpiui skiriama socialinė parama mokiniams</w:t>
      </w:r>
      <w:r w:rsidR="00B54ED1">
        <w:rPr>
          <w:rFonts w:ascii="Times New Roman" w:eastAsia="Times New Roman" w:hAnsi="Times New Roman" w:cs="Times New Roman"/>
          <w:b/>
          <w:bCs/>
          <w:sz w:val="27"/>
          <w:szCs w:val="27"/>
          <w:lang w:eastAsia="lt-LT"/>
        </w:rPr>
        <w:t xml:space="preserve"> ?</w:t>
      </w:r>
    </w:p>
    <w:p w:rsidR="00A148BC" w:rsidRPr="00797663" w:rsidRDefault="00A148BC" w:rsidP="00797663">
      <w:pPr>
        <w:pStyle w:val="Sraopastraip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97663">
        <w:rPr>
          <w:rFonts w:ascii="Times New Roman" w:eastAsia="Times New Roman" w:hAnsi="Times New Roman" w:cs="Times New Roman"/>
          <w:sz w:val="24"/>
          <w:szCs w:val="24"/>
          <w:lang w:eastAsia="lt-LT"/>
        </w:rPr>
        <w:t xml:space="preserve">Priklausomai nuo prašymo–paraiškos (prašymo) ir visų reikalingų dokumentų pateikimo dienos, mokiniams </w:t>
      </w:r>
      <w:r w:rsidRPr="00797663">
        <w:rPr>
          <w:rFonts w:ascii="Times New Roman" w:eastAsia="Times New Roman" w:hAnsi="Times New Roman" w:cs="Times New Roman"/>
          <w:b/>
          <w:bCs/>
          <w:sz w:val="24"/>
          <w:szCs w:val="24"/>
          <w:lang w:eastAsia="lt-LT"/>
        </w:rPr>
        <w:t>nemokamas maitinimas</w:t>
      </w:r>
      <w:r w:rsidRPr="00797663">
        <w:rPr>
          <w:rFonts w:ascii="Times New Roman" w:eastAsia="Times New Roman" w:hAnsi="Times New Roman" w:cs="Times New Roman"/>
          <w:sz w:val="24"/>
          <w:szCs w:val="24"/>
          <w:lang w:eastAsia="lt-LT"/>
        </w:rPr>
        <w:t xml:space="preserve"> skiriamas:</w:t>
      </w:r>
    </w:p>
    <w:p w:rsidR="00A148BC" w:rsidRPr="00797663" w:rsidRDefault="00A148BC" w:rsidP="00797663">
      <w:pPr>
        <w:pStyle w:val="Sraopastraip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97663">
        <w:rPr>
          <w:rFonts w:ascii="Times New Roman" w:eastAsia="Times New Roman" w:hAnsi="Times New Roman" w:cs="Times New Roman"/>
          <w:sz w:val="24"/>
          <w:szCs w:val="24"/>
          <w:lang w:eastAsia="lt-LT"/>
        </w:rPr>
        <w:t>nuo mokslo metų pradžios (jeigu sprendimas dėl socialinės paramos mokiniams skyrimo priimamas iki mokslo metų pradžios) iki mokslo metų pabaigos;</w:t>
      </w:r>
    </w:p>
    <w:p w:rsidR="00A148BC" w:rsidRPr="00797663" w:rsidRDefault="00A148BC" w:rsidP="00797663">
      <w:pPr>
        <w:pStyle w:val="Sraopastraip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97663">
        <w:rPr>
          <w:rFonts w:ascii="Times New Roman" w:eastAsia="Times New Roman" w:hAnsi="Times New Roman" w:cs="Times New Roman"/>
          <w:sz w:val="24"/>
          <w:szCs w:val="24"/>
          <w:lang w:eastAsia="lt-LT"/>
        </w:rPr>
        <w:t>pateikus prašymą-paraišką (prašymą) mokslo metais ir tuo atveju, kai prašymas–paraiška (prašymas) pateikiamas iki mokslo metų pradžios, o sprendimas dėl socialinės paramos mokiniams skyrimo priimamas mokslo metais – nuo informacijos apie priimtą sprendimą gavimo mokykloje kitos dienos iki mokslo metų pabaigos;</w:t>
      </w:r>
    </w:p>
    <w:p w:rsidR="00A148BC" w:rsidRPr="00797663" w:rsidRDefault="00A148BC" w:rsidP="00797663">
      <w:pPr>
        <w:pStyle w:val="Sraopastraip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97663">
        <w:rPr>
          <w:rFonts w:ascii="Times New Roman" w:eastAsia="Times New Roman" w:hAnsi="Times New Roman" w:cs="Times New Roman"/>
          <w:sz w:val="24"/>
          <w:szCs w:val="24"/>
          <w:lang w:eastAsia="lt-LT"/>
        </w:rPr>
        <w:t>vasaros atostogų metu mokyklose organizuojamose dieninėse vasaros poilsio stovyklose.</w:t>
      </w:r>
    </w:p>
    <w:p w:rsidR="00A148BC" w:rsidRPr="00A148BC" w:rsidRDefault="00A148BC" w:rsidP="00495620">
      <w:pPr>
        <w:spacing w:before="100" w:beforeAutospacing="1" w:after="100" w:afterAutospacing="1" w:line="240" w:lineRule="auto"/>
        <w:jc w:val="both"/>
        <w:outlineLvl w:val="2"/>
        <w:rPr>
          <w:rFonts w:ascii="Times New Roman" w:eastAsia="Times New Roman" w:hAnsi="Times New Roman" w:cs="Times New Roman"/>
          <w:b/>
          <w:bCs/>
          <w:sz w:val="27"/>
          <w:szCs w:val="27"/>
          <w:lang w:eastAsia="lt-LT"/>
        </w:rPr>
      </w:pPr>
      <w:r w:rsidRPr="00A148BC">
        <w:rPr>
          <w:rFonts w:ascii="Times New Roman" w:eastAsia="Times New Roman" w:hAnsi="Times New Roman" w:cs="Times New Roman"/>
          <w:b/>
          <w:bCs/>
          <w:sz w:val="27"/>
          <w:szCs w:val="27"/>
          <w:lang w:eastAsia="lt-LT"/>
        </w:rPr>
        <w:t>Socialinės paramos mokiniams teikimas</w:t>
      </w:r>
    </w:p>
    <w:p w:rsidR="00A148BC" w:rsidRPr="00A148BC" w:rsidRDefault="00A148BC" w:rsidP="00797663">
      <w:pPr>
        <w:spacing w:before="100" w:beforeAutospacing="1" w:after="100" w:afterAutospacing="1" w:line="240" w:lineRule="auto"/>
        <w:ind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b/>
          <w:bCs/>
          <w:sz w:val="24"/>
          <w:szCs w:val="24"/>
          <w:lang w:eastAsia="lt-LT"/>
        </w:rPr>
        <w:t>Mokinių nemokamas maitinimas</w:t>
      </w:r>
      <w:r w:rsidRPr="00A148BC">
        <w:rPr>
          <w:rFonts w:ascii="Times New Roman" w:eastAsia="Times New Roman" w:hAnsi="Times New Roman" w:cs="Times New Roman"/>
          <w:sz w:val="24"/>
          <w:szCs w:val="24"/>
          <w:lang w:eastAsia="lt-LT"/>
        </w:rPr>
        <w:t xml:space="preserve"> teikiamas toje mokykloje, kurioje mokiniai mokosi, neatsižvelgiant į jų gyvenamąją vietą. Valstybinių mokyklų mokinių nemokamas maitinimas teikiamas švietimo, mokslo ir sporto ministro patvirtinta mokinių nemokamo maitinimo valstybinėse mokyklose tvarka, o savivaldybių ir nevalstybinių mokyklų mokiniams – savivaldybių tarybų patvirtinta mokinių nemokamo maitinimo savivaldybės ir nevalstybinėse mokyklose tvarka.</w:t>
      </w:r>
    </w:p>
    <w:p w:rsidR="00A148BC" w:rsidRPr="00A148BC" w:rsidRDefault="00A148BC" w:rsidP="00797663">
      <w:pPr>
        <w:spacing w:before="100" w:beforeAutospacing="1" w:after="100" w:afterAutospacing="1" w:line="240" w:lineRule="auto"/>
        <w:ind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b/>
          <w:bCs/>
          <w:sz w:val="24"/>
          <w:szCs w:val="24"/>
          <w:lang w:eastAsia="lt-LT"/>
        </w:rPr>
        <w:t xml:space="preserve">Parama mokinio reikmenims įsigyti </w:t>
      </w:r>
      <w:r w:rsidRPr="00A148BC">
        <w:rPr>
          <w:rFonts w:ascii="Times New Roman" w:eastAsia="Times New Roman" w:hAnsi="Times New Roman" w:cs="Times New Roman"/>
          <w:sz w:val="24"/>
          <w:szCs w:val="24"/>
          <w:lang w:eastAsia="lt-LT"/>
        </w:rPr>
        <w:t>teikiama pagal gyvenamąją vietą, vadovaujantis savivaldybės tarybos patvirtinta paramos mokinio reikmenims įsigyti tvarka.</w:t>
      </w:r>
    </w:p>
    <w:p w:rsidR="00A148BC" w:rsidRPr="00A148BC" w:rsidRDefault="00A148BC" w:rsidP="00797663">
      <w:pPr>
        <w:spacing w:before="100" w:beforeAutospacing="1" w:after="100" w:afterAutospacing="1" w:line="240" w:lineRule="auto"/>
        <w:ind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lastRenderedPageBreak/>
        <w:t>Mokinių nemokamas maitinimas vasaros atostogų metu teikiamas mokyklų organizuojamose vasaros poilsio stovyklose.</w:t>
      </w:r>
    </w:p>
    <w:p w:rsidR="00A148BC" w:rsidRPr="00797663" w:rsidRDefault="00797663" w:rsidP="0049562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797663">
        <w:rPr>
          <w:rFonts w:ascii="Times New Roman" w:eastAsia="Times New Roman" w:hAnsi="Times New Roman" w:cs="Times New Roman"/>
          <w:sz w:val="24"/>
          <w:szCs w:val="24"/>
          <w:lang w:eastAsia="lt-LT"/>
        </w:rPr>
        <w:t>MOKINIAMS VIETOJ NEMOKAMO MAITINIMO NEGALI BŪTI IŠMOKAMI PINIGAI.</w:t>
      </w:r>
    </w:p>
    <w:p w:rsidR="00A148BC" w:rsidRPr="00A148BC" w:rsidRDefault="00A148BC" w:rsidP="00797663">
      <w:pPr>
        <w:spacing w:after="0" w:line="240" w:lineRule="auto"/>
        <w:ind w:firstLine="851"/>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sz w:val="24"/>
          <w:szCs w:val="24"/>
          <w:lang w:eastAsia="lt-LT"/>
        </w:rPr>
        <w:t>Pakeitus mokyklą, nemokamas maitinimas naujoje mokykloje pradedamas teikti nuo kitos darbo dienos, kai iš ankstesnės mokyklos buvo gauta pažyma apie mokinio teisę gauti nemokamą maitinimą.</w:t>
      </w:r>
    </w:p>
    <w:p w:rsidR="00797663" w:rsidRDefault="00797663" w:rsidP="00797663">
      <w:pPr>
        <w:spacing w:after="0" w:line="240" w:lineRule="auto"/>
        <w:jc w:val="both"/>
        <w:rPr>
          <w:rFonts w:ascii="Times New Roman" w:eastAsia="Times New Roman" w:hAnsi="Times New Roman" w:cs="Times New Roman"/>
          <w:b/>
          <w:bCs/>
          <w:sz w:val="24"/>
          <w:szCs w:val="24"/>
          <w:lang w:eastAsia="lt-LT"/>
        </w:rPr>
      </w:pPr>
    </w:p>
    <w:p w:rsidR="00A148BC" w:rsidRPr="00A148BC" w:rsidRDefault="00A148BC" w:rsidP="00797663">
      <w:pPr>
        <w:spacing w:after="0" w:line="240" w:lineRule="auto"/>
        <w:jc w:val="both"/>
        <w:rPr>
          <w:rFonts w:ascii="Times New Roman" w:eastAsia="Times New Roman" w:hAnsi="Times New Roman" w:cs="Times New Roman"/>
          <w:sz w:val="24"/>
          <w:szCs w:val="24"/>
          <w:lang w:eastAsia="lt-LT"/>
        </w:rPr>
      </w:pPr>
      <w:r w:rsidRPr="00A148BC">
        <w:rPr>
          <w:rFonts w:ascii="Times New Roman" w:eastAsia="Times New Roman" w:hAnsi="Times New Roman" w:cs="Times New Roman"/>
          <w:b/>
          <w:bCs/>
          <w:sz w:val="24"/>
          <w:szCs w:val="24"/>
          <w:lang w:eastAsia="lt-LT"/>
        </w:rPr>
        <w:t>Parama mokinio reikmenims</w:t>
      </w:r>
      <w:r w:rsidRPr="00A148BC">
        <w:rPr>
          <w:rFonts w:ascii="Times New Roman" w:eastAsia="Times New Roman" w:hAnsi="Times New Roman" w:cs="Times New Roman"/>
          <w:sz w:val="24"/>
          <w:szCs w:val="24"/>
          <w:lang w:eastAsia="lt-LT"/>
        </w:rPr>
        <w:t xml:space="preserve"> įsigyti teikiama:</w:t>
      </w:r>
    </w:p>
    <w:p w:rsidR="00A148BC" w:rsidRPr="00797663" w:rsidRDefault="00A148BC" w:rsidP="00797663">
      <w:pPr>
        <w:pStyle w:val="Sraopastraipa"/>
        <w:numPr>
          <w:ilvl w:val="0"/>
          <w:numId w:val="15"/>
        </w:numPr>
        <w:spacing w:after="100" w:afterAutospacing="1" w:line="240" w:lineRule="auto"/>
        <w:ind w:left="0" w:firstLine="851"/>
        <w:jc w:val="both"/>
        <w:rPr>
          <w:rFonts w:ascii="Times New Roman" w:eastAsia="Times New Roman" w:hAnsi="Times New Roman" w:cs="Times New Roman"/>
          <w:sz w:val="24"/>
          <w:szCs w:val="24"/>
          <w:lang w:eastAsia="lt-LT"/>
        </w:rPr>
      </w:pPr>
      <w:r w:rsidRPr="00797663">
        <w:rPr>
          <w:rFonts w:ascii="Times New Roman" w:eastAsia="Times New Roman" w:hAnsi="Times New Roman" w:cs="Times New Roman"/>
          <w:sz w:val="24"/>
          <w:szCs w:val="24"/>
          <w:lang w:eastAsia="lt-LT"/>
        </w:rPr>
        <w:t>pinigais;</w:t>
      </w:r>
    </w:p>
    <w:p w:rsidR="00B85EF0" w:rsidRPr="00797663" w:rsidRDefault="00A148BC" w:rsidP="00797663">
      <w:pPr>
        <w:pStyle w:val="Sraopastraipa"/>
        <w:numPr>
          <w:ilvl w:val="0"/>
          <w:numId w:val="15"/>
        </w:numPr>
        <w:spacing w:after="100" w:afterAutospacing="1" w:line="240" w:lineRule="auto"/>
        <w:ind w:left="0" w:firstLine="851"/>
        <w:jc w:val="both"/>
        <w:rPr>
          <w:rFonts w:ascii="Times New Roman" w:eastAsia="Times New Roman" w:hAnsi="Times New Roman" w:cs="Times New Roman"/>
          <w:sz w:val="24"/>
          <w:szCs w:val="24"/>
          <w:lang w:eastAsia="lt-LT"/>
        </w:rPr>
      </w:pPr>
      <w:r w:rsidRPr="00797663">
        <w:rPr>
          <w:rFonts w:ascii="Times New Roman" w:eastAsia="Times New Roman" w:hAnsi="Times New Roman" w:cs="Times New Roman"/>
          <w:sz w:val="24"/>
          <w:szCs w:val="24"/>
          <w:lang w:eastAsia="lt-LT"/>
        </w:rPr>
        <w:t>nepinigine forma, jeigu mokinys patiria socialinę riziką arba mokinį augina bendrai gyvenantys asmenys, patiriantys socialinę riziką, išskyrus atvejį, kai atvejo vadybininkas, koordinuojantis atvejo vadybos procesą</w:t>
      </w:r>
      <w:r w:rsidR="007A19A9">
        <w:rPr>
          <w:rFonts w:ascii="Times New Roman" w:eastAsia="Times New Roman" w:hAnsi="Times New Roman" w:cs="Times New Roman"/>
          <w:sz w:val="24"/>
          <w:szCs w:val="24"/>
          <w:lang w:eastAsia="lt-LT"/>
        </w:rPr>
        <w:t>, o kai atvejo vadyba netaikoma</w:t>
      </w:r>
      <w:r w:rsidRPr="00797663">
        <w:rPr>
          <w:rFonts w:ascii="Times New Roman" w:eastAsia="Times New Roman" w:hAnsi="Times New Roman" w:cs="Times New Roman"/>
          <w:sz w:val="24"/>
          <w:szCs w:val="24"/>
          <w:lang w:eastAsia="lt-LT"/>
        </w:rPr>
        <w:t xml:space="preserve"> – socialinis darbuotojas, dirbantis su asmenimis, patiriančiais socialinę riziką, rekomenduoja paramą mokinio reikmenims įsigyti teikti pinigin</w:t>
      </w:r>
      <w:r w:rsidR="00B85EF0" w:rsidRPr="00797663">
        <w:rPr>
          <w:rFonts w:ascii="Times New Roman" w:eastAsia="Times New Roman" w:hAnsi="Times New Roman" w:cs="Times New Roman"/>
          <w:sz w:val="24"/>
          <w:szCs w:val="24"/>
          <w:lang w:eastAsia="lt-LT"/>
        </w:rPr>
        <w:t>e forma.</w:t>
      </w:r>
    </w:p>
    <w:p w:rsidR="007A19A9" w:rsidRDefault="00B85EF0" w:rsidP="00495620">
      <w:pPr>
        <w:pStyle w:val="prastasistinklapis"/>
        <w:jc w:val="both"/>
      </w:pPr>
      <w:r>
        <w:rPr>
          <w:rStyle w:val="Grietas"/>
        </w:rPr>
        <w:t>Kur kreiptis Kretingos miesto gyventojams?</w:t>
      </w:r>
    </w:p>
    <w:p w:rsidR="00B85EF0" w:rsidRDefault="00B85EF0" w:rsidP="00495620">
      <w:pPr>
        <w:pStyle w:val="prastasistinklapis"/>
        <w:jc w:val="both"/>
      </w:pPr>
      <w:r>
        <w:t xml:space="preserve">Į Socialinės paramos skyrių, </w:t>
      </w:r>
      <w:proofErr w:type="spellStart"/>
      <w:r>
        <w:t>J.K.Chodkevičiaus</w:t>
      </w:r>
      <w:proofErr w:type="spellEnd"/>
      <w:r>
        <w:t xml:space="preserve"> g. 10, 302 kab., tel. (8 445) 51301</w:t>
      </w:r>
      <w:r w:rsidR="004966CA">
        <w:t>, 43859</w:t>
      </w:r>
    </w:p>
    <w:p w:rsidR="00B85EF0" w:rsidRDefault="00B85EF0" w:rsidP="00495620">
      <w:pPr>
        <w:pStyle w:val="prastasistinklapis"/>
        <w:jc w:val="both"/>
      </w:pPr>
      <w:r>
        <w:rPr>
          <w:rStyle w:val="Grietas"/>
        </w:rPr>
        <w:t>Priėmimo laikas:</w:t>
      </w:r>
    </w:p>
    <w:p w:rsidR="00B85EF0" w:rsidRPr="007A19A9" w:rsidRDefault="007A19A9" w:rsidP="00132A4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B85EF0" w:rsidRPr="007A19A9">
        <w:rPr>
          <w:rFonts w:ascii="Times New Roman" w:hAnsi="Times New Roman" w:cs="Times New Roman"/>
          <w:sz w:val="24"/>
          <w:szCs w:val="24"/>
        </w:rPr>
        <w:t xml:space="preserve">irmadieniais – </w:t>
      </w:r>
      <w:r>
        <w:rPr>
          <w:rFonts w:ascii="Times New Roman" w:hAnsi="Times New Roman" w:cs="Times New Roman"/>
          <w:sz w:val="24"/>
          <w:szCs w:val="24"/>
        </w:rPr>
        <w:t xml:space="preserve">  </w:t>
      </w:r>
      <w:r w:rsidR="00132A42">
        <w:rPr>
          <w:rFonts w:ascii="Times New Roman" w:hAnsi="Times New Roman" w:cs="Times New Roman"/>
          <w:sz w:val="24"/>
          <w:szCs w:val="24"/>
        </w:rPr>
        <w:t xml:space="preserve"> </w:t>
      </w:r>
      <w:r w:rsidR="00B85EF0" w:rsidRPr="007A19A9">
        <w:rPr>
          <w:rFonts w:ascii="Times New Roman" w:hAnsi="Times New Roman" w:cs="Times New Roman"/>
          <w:sz w:val="24"/>
          <w:szCs w:val="24"/>
        </w:rPr>
        <w:t>nuo 13.00 iki 16.30 val.,</w:t>
      </w:r>
    </w:p>
    <w:p w:rsidR="00B85EF0" w:rsidRPr="007A19A9" w:rsidRDefault="007A19A9" w:rsidP="00132A4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B85EF0" w:rsidRPr="007A19A9">
        <w:rPr>
          <w:rFonts w:ascii="Times New Roman" w:hAnsi="Times New Roman" w:cs="Times New Roman"/>
          <w:sz w:val="24"/>
          <w:szCs w:val="24"/>
        </w:rPr>
        <w:t>ntradieniais</w:t>
      </w:r>
      <w:r>
        <w:rPr>
          <w:rFonts w:ascii="Times New Roman" w:hAnsi="Times New Roman" w:cs="Times New Roman"/>
          <w:sz w:val="24"/>
          <w:szCs w:val="24"/>
        </w:rPr>
        <w:t xml:space="preserve"> </w:t>
      </w:r>
      <w:r w:rsidR="00B85EF0" w:rsidRPr="007A19A9">
        <w:rPr>
          <w:rFonts w:ascii="Times New Roman" w:hAnsi="Times New Roman" w:cs="Times New Roman"/>
          <w:sz w:val="24"/>
          <w:szCs w:val="24"/>
        </w:rPr>
        <w:t xml:space="preserve"> – </w:t>
      </w:r>
      <w:r>
        <w:rPr>
          <w:rFonts w:ascii="Times New Roman" w:hAnsi="Times New Roman" w:cs="Times New Roman"/>
          <w:sz w:val="24"/>
          <w:szCs w:val="24"/>
        </w:rPr>
        <w:t xml:space="preserve">  </w:t>
      </w:r>
      <w:r w:rsidR="00132A42">
        <w:rPr>
          <w:rFonts w:ascii="Times New Roman" w:hAnsi="Times New Roman" w:cs="Times New Roman"/>
          <w:sz w:val="24"/>
          <w:szCs w:val="24"/>
        </w:rPr>
        <w:t xml:space="preserve"> </w:t>
      </w:r>
      <w:r w:rsidR="00B85EF0" w:rsidRPr="007A19A9">
        <w:rPr>
          <w:rFonts w:ascii="Times New Roman" w:hAnsi="Times New Roman" w:cs="Times New Roman"/>
          <w:sz w:val="24"/>
          <w:szCs w:val="24"/>
        </w:rPr>
        <w:t>nuo 8.15 iki 12.45 val.,</w:t>
      </w:r>
    </w:p>
    <w:p w:rsidR="00B85EF0" w:rsidRPr="007A19A9" w:rsidRDefault="007A19A9" w:rsidP="00132A4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00B85EF0" w:rsidRPr="007A19A9">
        <w:rPr>
          <w:rFonts w:ascii="Times New Roman" w:hAnsi="Times New Roman" w:cs="Times New Roman"/>
          <w:sz w:val="24"/>
          <w:szCs w:val="24"/>
        </w:rPr>
        <w:t>rečiadieniais</w:t>
      </w:r>
      <w:r>
        <w:rPr>
          <w:rFonts w:ascii="Times New Roman" w:hAnsi="Times New Roman" w:cs="Times New Roman"/>
          <w:sz w:val="24"/>
          <w:szCs w:val="24"/>
        </w:rPr>
        <w:t xml:space="preserve"> </w:t>
      </w:r>
      <w:r w:rsidR="00B85EF0" w:rsidRPr="007A19A9">
        <w:rPr>
          <w:rFonts w:ascii="Times New Roman" w:hAnsi="Times New Roman" w:cs="Times New Roman"/>
          <w:sz w:val="24"/>
          <w:szCs w:val="24"/>
        </w:rPr>
        <w:t xml:space="preserve"> – </w:t>
      </w:r>
      <w:r>
        <w:rPr>
          <w:rFonts w:ascii="Times New Roman" w:hAnsi="Times New Roman" w:cs="Times New Roman"/>
          <w:sz w:val="24"/>
          <w:szCs w:val="24"/>
        </w:rPr>
        <w:t xml:space="preserve"> </w:t>
      </w:r>
      <w:r w:rsidR="00132A42">
        <w:rPr>
          <w:rFonts w:ascii="Times New Roman" w:hAnsi="Times New Roman" w:cs="Times New Roman"/>
          <w:sz w:val="24"/>
          <w:szCs w:val="24"/>
        </w:rPr>
        <w:t xml:space="preserve"> </w:t>
      </w:r>
      <w:r w:rsidR="00B85EF0" w:rsidRPr="007A19A9">
        <w:rPr>
          <w:rFonts w:ascii="Times New Roman" w:hAnsi="Times New Roman" w:cs="Times New Roman"/>
          <w:sz w:val="24"/>
          <w:szCs w:val="24"/>
        </w:rPr>
        <w:t>nuo 12.00 iki 16.30 val.,</w:t>
      </w:r>
    </w:p>
    <w:p w:rsidR="00B85EF0" w:rsidRPr="007A19A9" w:rsidRDefault="007A19A9" w:rsidP="00132A4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B85EF0" w:rsidRPr="007A19A9">
        <w:rPr>
          <w:rFonts w:ascii="Times New Roman" w:hAnsi="Times New Roman" w:cs="Times New Roman"/>
          <w:sz w:val="24"/>
          <w:szCs w:val="24"/>
        </w:rPr>
        <w:t>etvirtadieniais – nuo 8.15 iki 12.30 val.</w:t>
      </w:r>
    </w:p>
    <w:p w:rsidR="00B85EF0" w:rsidRDefault="00B85EF0" w:rsidP="00132A42">
      <w:pPr>
        <w:pStyle w:val="prastasistinklapis"/>
        <w:spacing w:before="0" w:beforeAutospacing="0" w:after="0" w:afterAutospacing="0" w:line="276" w:lineRule="auto"/>
        <w:jc w:val="both"/>
      </w:pPr>
      <w:r>
        <w:t>Kaimuose gyvenantiems – kreiptis į savo seniūnijas.</w:t>
      </w:r>
    </w:p>
    <w:p w:rsidR="00495620" w:rsidRPr="00A148BC" w:rsidRDefault="00495620" w:rsidP="007A19A9">
      <w:pPr>
        <w:spacing w:before="100" w:beforeAutospacing="1" w:after="100" w:afterAutospacing="1" w:line="240" w:lineRule="auto"/>
        <w:jc w:val="both"/>
        <w:rPr>
          <w:rFonts w:ascii="Times New Roman" w:eastAsia="Times New Roman" w:hAnsi="Times New Roman" w:cs="Times New Roman"/>
          <w:sz w:val="24"/>
          <w:szCs w:val="24"/>
          <w:lang w:eastAsia="lt-LT"/>
        </w:rPr>
      </w:pPr>
    </w:p>
    <w:sectPr w:rsidR="00495620" w:rsidRPr="00A148BC" w:rsidSect="0049562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3967"/>
    <w:multiLevelType w:val="multilevel"/>
    <w:tmpl w:val="D5A6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94153"/>
    <w:multiLevelType w:val="multilevel"/>
    <w:tmpl w:val="B32E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15E05"/>
    <w:multiLevelType w:val="multilevel"/>
    <w:tmpl w:val="570E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FB16BA"/>
    <w:multiLevelType w:val="multilevel"/>
    <w:tmpl w:val="0154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4B5E1D"/>
    <w:multiLevelType w:val="multilevel"/>
    <w:tmpl w:val="A94449FA"/>
    <w:lvl w:ilvl="0">
      <w:start w:val="1"/>
      <w:numFmt w:val="decimal"/>
      <w:lvlText w:val="%1."/>
      <w:lvlJc w:val="left"/>
      <w:pPr>
        <w:tabs>
          <w:tab w:val="num" w:pos="927"/>
        </w:tabs>
        <w:ind w:left="927"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12074B"/>
    <w:multiLevelType w:val="multilevel"/>
    <w:tmpl w:val="DA68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91A11"/>
    <w:multiLevelType w:val="multilevel"/>
    <w:tmpl w:val="4D9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A72A9"/>
    <w:multiLevelType w:val="hybridMultilevel"/>
    <w:tmpl w:val="17601D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D585F75"/>
    <w:multiLevelType w:val="multilevel"/>
    <w:tmpl w:val="A2A2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44CBA"/>
    <w:multiLevelType w:val="multilevel"/>
    <w:tmpl w:val="7048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672F85"/>
    <w:multiLevelType w:val="multilevel"/>
    <w:tmpl w:val="76367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E002CD"/>
    <w:multiLevelType w:val="multilevel"/>
    <w:tmpl w:val="61BE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5C0772"/>
    <w:multiLevelType w:val="hybridMultilevel"/>
    <w:tmpl w:val="8990D46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nsid w:val="6D872AB0"/>
    <w:multiLevelType w:val="hybridMultilevel"/>
    <w:tmpl w:val="9E189F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DDD7EB9"/>
    <w:multiLevelType w:val="multilevel"/>
    <w:tmpl w:val="8DA4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
  </w:num>
  <w:num w:numId="4">
    <w:abstractNumId w:val="6"/>
  </w:num>
  <w:num w:numId="5">
    <w:abstractNumId w:val="11"/>
  </w:num>
  <w:num w:numId="6">
    <w:abstractNumId w:val="9"/>
  </w:num>
  <w:num w:numId="7">
    <w:abstractNumId w:val="0"/>
  </w:num>
  <w:num w:numId="8">
    <w:abstractNumId w:val="4"/>
  </w:num>
  <w:num w:numId="9">
    <w:abstractNumId w:val="5"/>
  </w:num>
  <w:num w:numId="10">
    <w:abstractNumId w:val="14"/>
  </w:num>
  <w:num w:numId="11">
    <w:abstractNumId w:val="1"/>
  </w:num>
  <w:num w:numId="12">
    <w:abstractNumId w:val="8"/>
  </w:num>
  <w:num w:numId="13">
    <w:abstractNumId w:val="1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BC"/>
    <w:rsid w:val="00132A42"/>
    <w:rsid w:val="0017313A"/>
    <w:rsid w:val="001E7554"/>
    <w:rsid w:val="00246E0C"/>
    <w:rsid w:val="003E503D"/>
    <w:rsid w:val="00495180"/>
    <w:rsid w:val="00495620"/>
    <w:rsid w:val="004966CA"/>
    <w:rsid w:val="005211D3"/>
    <w:rsid w:val="00581406"/>
    <w:rsid w:val="006D2346"/>
    <w:rsid w:val="00797663"/>
    <w:rsid w:val="007A19A9"/>
    <w:rsid w:val="007B359B"/>
    <w:rsid w:val="00A148BC"/>
    <w:rsid w:val="00AB26C9"/>
    <w:rsid w:val="00B54ED1"/>
    <w:rsid w:val="00B85EF0"/>
    <w:rsid w:val="00BA3B9E"/>
    <w:rsid w:val="00BB3477"/>
    <w:rsid w:val="00C24FBF"/>
    <w:rsid w:val="00D02120"/>
    <w:rsid w:val="00D37BE8"/>
    <w:rsid w:val="00D675FC"/>
    <w:rsid w:val="00E053AE"/>
    <w:rsid w:val="00FE05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1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3">
    <w:name w:val="heading 3"/>
    <w:basedOn w:val="prastasis"/>
    <w:link w:val="Antrat3Diagrama"/>
    <w:uiPriority w:val="9"/>
    <w:qFormat/>
    <w:rsid w:val="00A148BC"/>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148BC"/>
    <w:rPr>
      <w:rFonts w:ascii="Times New Roman" w:eastAsia="Times New Roman" w:hAnsi="Times New Roman" w:cs="Times New Roman"/>
      <w:b/>
      <w:bCs/>
      <w:kern w:val="36"/>
      <w:sz w:val="48"/>
      <w:szCs w:val="48"/>
      <w:lang w:eastAsia="lt-LT"/>
    </w:rPr>
  </w:style>
  <w:style w:type="character" w:customStyle="1" w:styleId="Antrat3Diagrama">
    <w:name w:val="Antraštė 3 Diagrama"/>
    <w:basedOn w:val="Numatytasispastraiposriftas"/>
    <w:link w:val="Antrat3"/>
    <w:uiPriority w:val="9"/>
    <w:rsid w:val="00A148BC"/>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unhideWhenUsed/>
    <w:rsid w:val="00A148BC"/>
    <w:rPr>
      <w:color w:val="0000FF"/>
      <w:u w:val="single"/>
    </w:rPr>
  </w:style>
  <w:style w:type="paragraph" w:customStyle="1" w:styleId="active">
    <w:name w:val="active"/>
    <w:basedOn w:val="prastasis"/>
    <w:rsid w:val="00A148B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stinklapis">
    <w:name w:val="Normal (Web)"/>
    <w:basedOn w:val="prastasis"/>
    <w:unhideWhenUsed/>
    <w:rsid w:val="00A148B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A148BC"/>
    <w:rPr>
      <w:b/>
      <w:bCs/>
    </w:rPr>
  </w:style>
  <w:style w:type="character" w:styleId="Emfaz">
    <w:name w:val="Emphasis"/>
    <w:basedOn w:val="Numatytasispastraiposriftas"/>
    <w:uiPriority w:val="20"/>
    <w:qFormat/>
    <w:rsid w:val="00A148BC"/>
    <w:rPr>
      <w:i/>
      <w:iCs/>
    </w:rPr>
  </w:style>
  <w:style w:type="character" w:customStyle="1" w:styleId="Pavadinimas1">
    <w:name w:val="Pavadinimas1"/>
    <w:basedOn w:val="Numatytasispastraiposriftas"/>
    <w:rsid w:val="00A148BC"/>
  </w:style>
  <w:style w:type="paragraph" w:styleId="Sraopastraipa">
    <w:name w:val="List Paragraph"/>
    <w:basedOn w:val="prastasis"/>
    <w:uiPriority w:val="34"/>
    <w:qFormat/>
    <w:rsid w:val="00797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A1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3">
    <w:name w:val="heading 3"/>
    <w:basedOn w:val="prastasis"/>
    <w:link w:val="Antrat3Diagrama"/>
    <w:uiPriority w:val="9"/>
    <w:qFormat/>
    <w:rsid w:val="00A148BC"/>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148BC"/>
    <w:rPr>
      <w:rFonts w:ascii="Times New Roman" w:eastAsia="Times New Roman" w:hAnsi="Times New Roman" w:cs="Times New Roman"/>
      <w:b/>
      <w:bCs/>
      <w:kern w:val="36"/>
      <w:sz w:val="48"/>
      <w:szCs w:val="48"/>
      <w:lang w:eastAsia="lt-LT"/>
    </w:rPr>
  </w:style>
  <w:style w:type="character" w:customStyle="1" w:styleId="Antrat3Diagrama">
    <w:name w:val="Antraštė 3 Diagrama"/>
    <w:basedOn w:val="Numatytasispastraiposriftas"/>
    <w:link w:val="Antrat3"/>
    <w:uiPriority w:val="9"/>
    <w:rsid w:val="00A148BC"/>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unhideWhenUsed/>
    <w:rsid w:val="00A148BC"/>
    <w:rPr>
      <w:color w:val="0000FF"/>
      <w:u w:val="single"/>
    </w:rPr>
  </w:style>
  <w:style w:type="paragraph" w:customStyle="1" w:styleId="active">
    <w:name w:val="active"/>
    <w:basedOn w:val="prastasis"/>
    <w:rsid w:val="00A148B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stinklapis">
    <w:name w:val="Normal (Web)"/>
    <w:basedOn w:val="prastasis"/>
    <w:unhideWhenUsed/>
    <w:rsid w:val="00A148B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A148BC"/>
    <w:rPr>
      <w:b/>
      <w:bCs/>
    </w:rPr>
  </w:style>
  <w:style w:type="character" w:styleId="Emfaz">
    <w:name w:val="Emphasis"/>
    <w:basedOn w:val="Numatytasispastraiposriftas"/>
    <w:uiPriority w:val="20"/>
    <w:qFormat/>
    <w:rsid w:val="00A148BC"/>
    <w:rPr>
      <w:i/>
      <w:iCs/>
    </w:rPr>
  </w:style>
  <w:style w:type="character" w:customStyle="1" w:styleId="Pavadinimas1">
    <w:name w:val="Pavadinimas1"/>
    <w:basedOn w:val="Numatytasispastraiposriftas"/>
    <w:rsid w:val="00A148BC"/>
  </w:style>
  <w:style w:type="paragraph" w:styleId="Sraopastraipa">
    <w:name w:val="List Paragraph"/>
    <w:basedOn w:val="prastasis"/>
    <w:uiPriority w:val="34"/>
    <w:qFormat/>
    <w:rsid w:val="00797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9083">
      <w:bodyDiv w:val="1"/>
      <w:marLeft w:val="0"/>
      <w:marRight w:val="0"/>
      <w:marTop w:val="0"/>
      <w:marBottom w:val="0"/>
      <w:divBdr>
        <w:top w:val="none" w:sz="0" w:space="0" w:color="auto"/>
        <w:left w:val="none" w:sz="0" w:space="0" w:color="auto"/>
        <w:bottom w:val="none" w:sz="0" w:space="0" w:color="auto"/>
        <w:right w:val="none" w:sz="0" w:space="0" w:color="auto"/>
      </w:divBdr>
      <w:divsChild>
        <w:div w:id="223106207">
          <w:marLeft w:val="0"/>
          <w:marRight w:val="0"/>
          <w:marTop w:val="0"/>
          <w:marBottom w:val="0"/>
          <w:divBdr>
            <w:top w:val="none" w:sz="0" w:space="0" w:color="auto"/>
            <w:left w:val="none" w:sz="0" w:space="0" w:color="auto"/>
            <w:bottom w:val="none" w:sz="0" w:space="0" w:color="auto"/>
            <w:right w:val="none" w:sz="0" w:space="0" w:color="auto"/>
          </w:divBdr>
          <w:divsChild>
            <w:div w:id="115150549">
              <w:marLeft w:val="0"/>
              <w:marRight w:val="0"/>
              <w:marTop w:val="0"/>
              <w:marBottom w:val="0"/>
              <w:divBdr>
                <w:top w:val="none" w:sz="0" w:space="0" w:color="auto"/>
                <w:left w:val="none" w:sz="0" w:space="0" w:color="auto"/>
                <w:bottom w:val="none" w:sz="0" w:space="0" w:color="auto"/>
                <w:right w:val="none" w:sz="0" w:space="0" w:color="auto"/>
              </w:divBdr>
              <w:divsChild>
                <w:div w:id="6293733">
                  <w:marLeft w:val="0"/>
                  <w:marRight w:val="0"/>
                  <w:marTop w:val="0"/>
                  <w:marBottom w:val="0"/>
                  <w:divBdr>
                    <w:top w:val="none" w:sz="0" w:space="0" w:color="auto"/>
                    <w:left w:val="none" w:sz="0" w:space="0" w:color="auto"/>
                    <w:bottom w:val="none" w:sz="0" w:space="0" w:color="auto"/>
                    <w:right w:val="none" w:sz="0" w:space="0" w:color="auto"/>
                  </w:divBdr>
                </w:div>
                <w:div w:id="103312221">
                  <w:marLeft w:val="0"/>
                  <w:marRight w:val="0"/>
                  <w:marTop w:val="0"/>
                  <w:marBottom w:val="0"/>
                  <w:divBdr>
                    <w:top w:val="none" w:sz="0" w:space="0" w:color="auto"/>
                    <w:left w:val="none" w:sz="0" w:space="0" w:color="auto"/>
                    <w:bottom w:val="none" w:sz="0" w:space="0" w:color="auto"/>
                    <w:right w:val="none" w:sz="0" w:space="0" w:color="auto"/>
                  </w:divBdr>
                  <w:divsChild>
                    <w:div w:id="983778756">
                      <w:marLeft w:val="0"/>
                      <w:marRight w:val="0"/>
                      <w:marTop w:val="0"/>
                      <w:marBottom w:val="0"/>
                      <w:divBdr>
                        <w:top w:val="none" w:sz="0" w:space="0" w:color="auto"/>
                        <w:left w:val="none" w:sz="0" w:space="0" w:color="auto"/>
                        <w:bottom w:val="none" w:sz="0" w:space="0" w:color="auto"/>
                        <w:right w:val="none" w:sz="0" w:space="0" w:color="auto"/>
                      </w:divBdr>
                      <w:divsChild>
                        <w:div w:id="2086032264">
                          <w:marLeft w:val="0"/>
                          <w:marRight w:val="0"/>
                          <w:marTop w:val="0"/>
                          <w:marBottom w:val="0"/>
                          <w:divBdr>
                            <w:top w:val="none" w:sz="0" w:space="0" w:color="auto"/>
                            <w:left w:val="none" w:sz="0" w:space="0" w:color="auto"/>
                            <w:bottom w:val="none" w:sz="0" w:space="0" w:color="auto"/>
                            <w:right w:val="none" w:sz="0" w:space="0" w:color="auto"/>
                          </w:divBdr>
                          <w:divsChild>
                            <w:div w:id="952131849">
                              <w:marLeft w:val="0"/>
                              <w:marRight w:val="0"/>
                              <w:marTop w:val="0"/>
                              <w:marBottom w:val="0"/>
                              <w:divBdr>
                                <w:top w:val="none" w:sz="0" w:space="0" w:color="auto"/>
                                <w:left w:val="none" w:sz="0" w:space="0" w:color="auto"/>
                                <w:bottom w:val="none" w:sz="0" w:space="0" w:color="auto"/>
                                <w:right w:val="none" w:sz="0" w:space="0" w:color="auto"/>
                              </w:divBdr>
                            </w:div>
                            <w:div w:id="734007929">
                              <w:marLeft w:val="0"/>
                              <w:marRight w:val="0"/>
                              <w:marTop w:val="0"/>
                              <w:marBottom w:val="0"/>
                              <w:divBdr>
                                <w:top w:val="none" w:sz="0" w:space="0" w:color="auto"/>
                                <w:left w:val="none" w:sz="0" w:space="0" w:color="auto"/>
                                <w:bottom w:val="none" w:sz="0" w:space="0" w:color="auto"/>
                                <w:right w:val="none" w:sz="0" w:space="0" w:color="auto"/>
                              </w:divBdr>
                            </w:div>
                            <w:div w:id="8966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8710">
                      <w:marLeft w:val="0"/>
                      <w:marRight w:val="0"/>
                      <w:marTop w:val="0"/>
                      <w:marBottom w:val="0"/>
                      <w:divBdr>
                        <w:top w:val="none" w:sz="0" w:space="0" w:color="auto"/>
                        <w:left w:val="none" w:sz="0" w:space="0" w:color="auto"/>
                        <w:bottom w:val="none" w:sz="0" w:space="0" w:color="auto"/>
                        <w:right w:val="none" w:sz="0" w:space="0" w:color="auto"/>
                      </w:divBdr>
                      <w:divsChild>
                        <w:div w:id="342126025">
                          <w:marLeft w:val="0"/>
                          <w:marRight w:val="0"/>
                          <w:marTop w:val="0"/>
                          <w:marBottom w:val="0"/>
                          <w:divBdr>
                            <w:top w:val="none" w:sz="0" w:space="0" w:color="auto"/>
                            <w:left w:val="none" w:sz="0" w:space="0" w:color="auto"/>
                            <w:bottom w:val="none" w:sz="0" w:space="0" w:color="auto"/>
                            <w:right w:val="none" w:sz="0" w:space="0" w:color="auto"/>
                          </w:divBdr>
                        </w:div>
                        <w:div w:id="17222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8754">
          <w:marLeft w:val="0"/>
          <w:marRight w:val="0"/>
          <w:marTop w:val="0"/>
          <w:marBottom w:val="0"/>
          <w:divBdr>
            <w:top w:val="none" w:sz="0" w:space="0" w:color="auto"/>
            <w:left w:val="none" w:sz="0" w:space="0" w:color="auto"/>
            <w:bottom w:val="none" w:sz="0" w:space="0" w:color="auto"/>
            <w:right w:val="none" w:sz="0" w:space="0" w:color="auto"/>
          </w:divBdr>
          <w:divsChild>
            <w:div w:id="1286349978">
              <w:marLeft w:val="0"/>
              <w:marRight w:val="0"/>
              <w:marTop w:val="0"/>
              <w:marBottom w:val="0"/>
              <w:divBdr>
                <w:top w:val="none" w:sz="0" w:space="0" w:color="auto"/>
                <w:left w:val="none" w:sz="0" w:space="0" w:color="auto"/>
                <w:bottom w:val="none" w:sz="0" w:space="0" w:color="auto"/>
                <w:right w:val="none" w:sz="0" w:space="0" w:color="auto"/>
              </w:divBdr>
              <w:divsChild>
                <w:div w:id="1057783121">
                  <w:marLeft w:val="0"/>
                  <w:marRight w:val="0"/>
                  <w:marTop w:val="0"/>
                  <w:marBottom w:val="0"/>
                  <w:divBdr>
                    <w:top w:val="none" w:sz="0" w:space="0" w:color="auto"/>
                    <w:left w:val="none" w:sz="0" w:space="0" w:color="auto"/>
                    <w:bottom w:val="none" w:sz="0" w:space="0" w:color="auto"/>
                    <w:right w:val="none" w:sz="0" w:space="0" w:color="auto"/>
                  </w:divBdr>
                  <w:divsChild>
                    <w:div w:id="155734147">
                      <w:marLeft w:val="0"/>
                      <w:marRight w:val="0"/>
                      <w:marTop w:val="0"/>
                      <w:marBottom w:val="0"/>
                      <w:divBdr>
                        <w:top w:val="none" w:sz="0" w:space="0" w:color="auto"/>
                        <w:left w:val="none" w:sz="0" w:space="0" w:color="auto"/>
                        <w:bottom w:val="none" w:sz="0" w:space="0" w:color="auto"/>
                        <w:right w:val="none" w:sz="0" w:space="0" w:color="auto"/>
                      </w:divBdr>
                      <w:divsChild>
                        <w:div w:id="62408626">
                          <w:marLeft w:val="0"/>
                          <w:marRight w:val="0"/>
                          <w:marTop w:val="0"/>
                          <w:marBottom w:val="0"/>
                          <w:divBdr>
                            <w:top w:val="none" w:sz="0" w:space="0" w:color="auto"/>
                            <w:left w:val="none" w:sz="0" w:space="0" w:color="auto"/>
                            <w:bottom w:val="none" w:sz="0" w:space="0" w:color="auto"/>
                            <w:right w:val="none" w:sz="0" w:space="0" w:color="auto"/>
                          </w:divBdr>
                        </w:div>
                      </w:divsChild>
                    </w:div>
                    <w:div w:id="1262108197">
                      <w:marLeft w:val="0"/>
                      <w:marRight w:val="0"/>
                      <w:marTop w:val="0"/>
                      <w:marBottom w:val="0"/>
                      <w:divBdr>
                        <w:top w:val="none" w:sz="0" w:space="0" w:color="auto"/>
                        <w:left w:val="none" w:sz="0" w:space="0" w:color="auto"/>
                        <w:bottom w:val="none" w:sz="0" w:space="0" w:color="auto"/>
                        <w:right w:val="none" w:sz="0" w:space="0" w:color="auto"/>
                      </w:divBdr>
                      <w:divsChild>
                        <w:div w:id="1474446332">
                          <w:marLeft w:val="0"/>
                          <w:marRight w:val="0"/>
                          <w:marTop w:val="0"/>
                          <w:marBottom w:val="0"/>
                          <w:divBdr>
                            <w:top w:val="none" w:sz="0" w:space="0" w:color="auto"/>
                            <w:left w:val="none" w:sz="0" w:space="0" w:color="auto"/>
                            <w:bottom w:val="none" w:sz="0" w:space="0" w:color="auto"/>
                            <w:right w:val="none" w:sz="0" w:space="0" w:color="auto"/>
                          </w:divBdr>
                        </w:div>
                        <w:div w:id="8485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0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ra&#353;ymo-paraiskos%20gauti%20nemokam&#261;%20maitinim&#261;%20nevertinant%20pajam&#371;%20SP-11(A)%20forma.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4458</Words>
  <Characters>2542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Sav29_U203</cp:lastModifiedBy>
  <cp:revision>4</cp:revision>
  <cp:lastPrinted>2020-07-03T10:00:00Z</cp:lastPrinted>
  <dcterms:created xsi:type="dcterms:W3CDTF">2020-07-14T10:02:00Z</dcterms:created>
  <dcterms:modified xsi:type="dcterms:W3CDTF">2020-07-14T10:54:00Z</dcterms:modified>
</cp:coreProperties>
</file>