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53" w:rsidRPr="007F4B53" w:rsidRDefault="007F4B53" w:rsidP="007F4B53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7F4B53">
        <w:rPr>
          <w:rFonts w:eastAsia="Times New Roman" w:cs="Times New Roman"/>
          <w:b/>
          <w:bCs/>
        </w:rPr>
        <w:t>KRETINGOS MOKYKLA – DARŽELIS „ŽIBUTĖ“</w:t>
      </w:r>
    </w:p>
    <w:p w:rsidR="007F4B53" w:rsidRPr="007F4B53" w:rsidRDefault="007F4B53" w:rsidP="007F4B53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7F4B53">
        <w:rPr>
          <w:rFonts w:eastAsia="Times New Roman" w:cs="Times New Roman"/>
          <w:b/>
          <w:bCs/>
        </w:rPr>
        <w:t>INFORMACIJA APIE VIDUTINĮ MĖNESINĮ (PASKIRTĄJĮ) DARBO UŽMOKESTĮ 2016 METAIS</w:t>
      </w:r>
    </w:p>
    <w:p w:rsidR="007F4B53" w:rsidRPr="007F4B53" w:rsidRDefault="007F4B53" w:rsidP="007F4B53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7F4B53">
        <w:rPr>
          <w:rFonts w:eastAsia="Times New Roman" w:cs="Times New Roman"/>
          <w:b/>
          <w:bCs/>
        </w:rPr>
        <w:t>(2016-03-31 DUOMENIMIS)</w:t>
      </w:r>
    </w:p>
    <w:tbl>
      <w:tblPr>
        <w:tblW w:w="157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1137"/>
        <w:gridCol w:w="1302"/>
        <w:gridCol w:w="1170"/>
        <w:gridCol w:w="1211"/>
        <w:gridCol w:w="1138"/>
        <w:gridCol w:w="1478"/>
        <w:gridCol w:w="1358"/>
        <w:gridCol w:w="1243"/>
        <w:gridCol w:w="1138"/>
        <w:gridCol w:w="1243"/>
      </w:tblGrid>
      <w:tr w:rsidR="002B0677" w:rsidRPr="007F4B53" w:rsidTr="002B0677">
        <w:trPr>
          <w:trHeight w:val="2850"/>
          <w:tblCellSpacing w:w="0" w:type="dxa"/>
        </w:trPr>
        <w:tc>
          <w:tcPr>
            <w:tcW w:w="3347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Pareigos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Darbuotojų skaičius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2015 m.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2015 m.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vidutinis mėnesinis nustatytasis (paskirtasis) darbo užmokestis,  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 xml:space="preserve">   </w:t>
            </w:r>
            <w:r w:rsidRPr="007F4B53">
              <w:rPr>
                <w:rFonts w:eastAsia="Times New Roman" w:cs="Times New Roman"/>
                <w:b/>
                <w:bCs/>
              </w:rPr>
              <w:t>€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Darbuotojų skaičius</w:t>
            </w:r>
          </w:p>
          <w:p w:rsidR="007F4B53" w:rsidRPr="007F4B53" w:rsidRDefault="002B0677" w:rsidP="002B06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  </w:t>
            </w:r>
            <w:r w:rsidR="007F4B53" w:rsidRPr="007F4B53">
              <w:rPr>
                <w:rFonts w:eastAsia="Times New Roman" w:cs="Times New Roman"/>
                <w:b/>
                <w:bCs/>
              </w:rPr>
              <w:t>2016 m.   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 xml:space="preserve"> I </w:t>
            </w:r>
            <w:proofErr w:type="spellStart"/>
            <w:r w:rsidRPr="007F4B53">
              <w:rPr>
                <w:rFonts w:eastAsia="Times New Roman" w:cs="Times New Roman"/>
                <w:b/>
                <w:bCs/>
              </w:rPr>
              <w:t>ketv</w:t>
            </w:r>
            <w:proofErr w:type="spellEnd"/>
            <w:r w:rsidRPr="007F4B53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1211" w:type="dxa"/>
            <w:hideMark/>
          </w:tcPr>
          <w:p w:rsidR="002B0677" w:rsidRDefault="007F4B53" w:rsidP="002B0677">
            <w:pPr>
              <w:tabs>
                <w:tab w:val="left" w:pos="132"/>
              </w:tabs>
              <w:jc w:val="center"/>
              <w:rPr>
                <w:rFonts w:eastAsia="Times New Roman" w:cs="Times New Roman"/>
                <w:b/>
                <w:bCs/>
              </w:rPr>
            </w:pPr>
            <w:r w:rsidRPr="007F4B53">
              <w:rPr>
                <w:rFonts w:eastAsia="Times New Roman" w:cs="Times New Roman"/>
                <w:b/>
                <w:bCs/>
              </w:rPr>
              <w:t xml:space="preserve">2016 </w:t>
            </w:r>
            <w:r w:rsidR="002B0677">
              <w:rPr>
                <w:rFonts w:eastAsia="Times New Roman" w:cs="Times New Roman"/>
                <w:b/>
                <w:bCs/>
              </w:rPr>
              <w:t>m.</w:t>
            </w:r>
          </w:p>
          <w:p w:rsidR="007F4B53" w:rsidRPr="007F4B53" w:rsidRDefault="002B0677" w:rsidP="002B0677">
            <w:pPr>
              <w:tabs>
                <w:tab w:val="left" w:pos="132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="007F4B53" w:rsidRPr="007F4B53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="007F4B53" w:rsidRPr="007F4B53">
              <w:rPr>
                <w:rFonts w:eastAsia="Times New Roman" w:cs="Times New Roman"/>
                <w:b/>
                <w:bCs/>
              </w:rPr>
              <w:t>ketv</w:t>
            </w:r>
            <w:proofErr w:type="spellEnd"/>
            <w:r w:rsidR="007F4B53" w:rsidRPr="007F4B53">
              <w:rPr>
                <w:rFonts w:eastAsia="Times New Roman" w:cs="Times New Roman"/>
                <w:b/>
                <w:bCs/>
              </w:rPr>
              <w:t>.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vidutinis mėnesinis nustatytasis (paskirtasis) darbo užmokestis,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€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Darbuotojų skaičius</w:t>
            </w:r>
          </w:p>
          <w:p w:rsidR="007F4B53" w:rsidRPr="007F4B53" w:rsidRDefault="002B0677" w:rsidP="002B06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  </w:t>
            </w:r>
            <w:r w:rsidR="007F4B53" w:rsidRPr="007F4B53">
              <w:rPr>
                <w:rFonts w:eastAsia="Times New Roman" w:cs="Times New Roman"/>
                <w:b/>
                <w:bCs/>
              </w:rPr>
              <w:t>2016 m.   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 xml:space="preserve">II </w:t>
            </w:r>
            <w:proofErr w:type="spellStart"/>
            <w:r w:rsidRPr="007F4B53">
              <w:rPr>
                <w:rFonts w:eastAsia="Times New Roman" w:cs="Times New Roman"/>
                <w:b/>
                <w:bCs/>
              </w:rPr>
              <w:t>ketv</w:t>
            </w:r>
            <w:proofErr w:type="spellEnd"/>
            <w:r w:rsidRPr="007F4B53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   2016 m.  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 xml:space="preserve">II </w:t>
            </w:r>
            <w:proofErr w:type="spellStart"/>
            <w:r w:rsidRPr="007F4B53">
              <w:rPr>
                <w:rFonts w:eastAsia="Times New Roman" w:cs="Times New Roman"/>
                <w:b/>
                <w:bCs/>
              </w:rPr>
              <w:t>ketv</w:t>
            </w:r>
            <w:proofErr w:type="spellEnd"/>
            <w:r w:rsidRPr="007F4B53">
              <w:rPr>
                <w:rFonts w:eastAsia="Times New Roman" w:cs="Times New Roman"/>
                <w:b/>
                <w:bCs/>
              </w:rPr>
              <w:t>.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vidutinis mėnesinis nustatytasis (paskirtasis) darbo užmokestis,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€</w:t>
            </w:r>
          </w:p>
        </w:tc>
        <w:tc>
          <w:tcPr>
            <w:tcW w:w="1358" w:type="dxa"/>
            <w:hideMark/>
          </w:tcPr>
          <w:p w:rsidR="002B0677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 xml:space="preserve">Darbuotojų skaičius     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2016 m.   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 xml:space="preserve">III </w:t>
            </w:r>
            <w:proofErr w:type="spellStart"/>
            <w:r w:rsidRPr="007F4B53">
              <w:rPr>
                <w:rFonts w:eastAsia="Times New Roman" w:cs="Times New Roman"/>
                <w:b/>
                <w:bCs/>
              </w:rPr>
              <w:t>ketv</w:t>
            </w:r>
            <w:proofErr w:type="spellEnd"/>
            <w:r w:rsidRPr="007F4B53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   2016 m.   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 xml:space="preserve">III </w:t>
            </w:r>
            <w:proofErr w:type="spellStart"/>
            <w:r w:rsidRPr="007F4B53">
              <w:rPr>
                <w:rFonts w:eastAsia="Times New Roman" w:cs="Times New Roman"/>
                <w:b/>
                <w:bCs/>
              </w:rPr>
              <w:t>ketv</w:t>
            </w:r>
            <w:proofErr w:type="spellEnd"/>
            <w:r w:rsidRPr="007F4B53">
              <w:rPr>
                <w:rFonts w:eastAsia="Times New Roman" w:cs="Times New Roman"/>
                <w:b/>
                <w:bCs/>
              </w:rPr>
              <w:t xml:space="preserve">. 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vidutinis mėnesinis nustatytasis (paskirtasis) darbo užmokestis,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€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Darbuotojų skaičius</w:t>
            </w:r>
          </w:p>
          <w:p w:rsidR="007F4B53" w:rsidRPr="007F4B53" w:rsidRDefault="002B0677" w:rsidP="002B06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  </w:t>
            </w:r>
            <w:r w:rsidR="007F4B53" w:rsidRPr="007F4B53">
              <w:rPr>
                <w:rFonts w:eastAsia="Times New Roman" w:cs="Times New Roman"/>
                <w:b/>
                <w:bCs/>
              </w:rPr>
              <w:t>2016 m.   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 xml:space="preserve">IV </w:t>
            </w:r>
            <w:proofErr w:type="spellStart"/>
            <w:r w:rsidRPr="007F4B53">
              <w:rPr>
                <w:rFonts w:eastAsia="Times New Roman" w:cs="Times New Roman"/>
                <w:b/>
                <w:bCs/>
              </w:rPr>
              <w:t>ketv</w:t>
            </w:r>
            <w:proofErr w:type="spellEnd"/>
            <w:r w:rsidRPr="007F4B53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tabs>
                <w:tab w:val="left" w:pos="79"/>
              </w:tabs>
              <w:ind w:right="10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    2016</w:t>
            </w:r>
            <w:r w:rsidR="002B0677">
              <w:rPr>
                <w:rFonts w:eastAsia="Times New Roman" w:cs="Times New Roman"/>
                <w:b/>
                <w:bCs/>
              </w:rPr>
              <w:t xml:space="preserve"> m.</w:t>
            </w:r>
            <w:r w:rsidRPr="007F4B53">
              <w:rPr>
                <w:rFonts w:eastAsia="Times New Roman" w:cs="Times New Roman"/>
                <w:b/>
                <w:bCs/>
              </w:rPr>
              <w:t> 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 xml:space="preserve">IV </w:t>
            </w:r>
            <w:proofErr w:type="spellStart"/>
            <w:r w:rsidRPr="007F4B53">
              <w:rPr>
                <w:rFonts w:eastAsia="Times New Roman" w:cs="Times New Roman"/>
                <w:b/>
                <w:bCs/>
              </w:rPr>
              <w:t>ketv</w:t>
            </w:r>
            <w:proofErr w:type="spellEnd"/>
            <w:r w:rsidRPr="007F4B53">
              <w:rPr>
                <w:rFonts w:eastAsia="Times New Roman" w:cs="Times New Roman"/>
                <w:b/>
                <w:bCs/>
              </w:rPr>
              <w:t xml:space="preserve">. 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vidutinis mėnesinis nustatytasis (paskirtasis) darbo užmokestis,</w:t>
            </w:r>
          </w:p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  <w:b/>
                <w:bCs/>
              </w:rPr>
              <w:t>€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Direktorius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2B0677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Direktoriaus pavaduotojas ugdymui  </w:t>
            </w:r>
          </w:p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(neatsižvelgiant į etatų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Mokytojas                                </w:t>
            </w:r>
          </w:p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(neatsižvelgiant į etatų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421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Default="002B0677" w:rsidP="002B0677">
            <w:pPr>
              <w:tabs>
                <w:tab w:val="left" w:pos="567"/>
                <w:tab w:val="left" w:pos="283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Vyresnysis mokytojas</w:t>
            </w:r>
            <w:r w:rsidR="007F4B53" w:rsidRPr="007F4B53">
              <w:rPr>
                <w:rFonts w:eastAsia="Times New Roman" w:cs="Times New Roman"/>
              </w:rPr>
              <w:t>                    </w:t>
            </w:r>
          </w:p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(neatsižvelgiant į pamokų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7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496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492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6(5)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492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4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508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4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456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Mokytojas metodininkas      </w:t>
            </w:r>
          </w:p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(neatsižvelgiant į pamokų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711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835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835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847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869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Mokytojas ekspertas                </w:t>
            </w:r>
          </w:p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(neatsižvelgiant į pamokų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Vyresnysis auklėtojas           </w:t>
            </w:r>
          </w:p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(neatsižvelgiant į etatų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658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7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658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7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658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9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632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9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645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Auklėtojas metodininkas      </w:t>
            </w:r>
          </w:p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(neatsižvelgiant į etatų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 xml:space="preserve">Pagalbos mokiniui specialistai </w:t>
            </w:r>
            <w:r w:rsidR="002B0677">
              <w:rPr>
                <w:rFonts w:eastAsia="Times New Roman" w:cs="Times New Roman"/>
              </w:rPr>
              <w:t>–</w:t>
            </w:r>
            <w:r w:rsidRPr="007F4B53">
              <w:rPr>
                <w:rFonts w:eastAsia="Times New Roman" w:cs="Times New Roman"/>
              </w:rPr>
              <w:t>pedagoginiai</w:t>
            </w:r>
            <w:r w:rsidR="002B0677">
              <w:rPr>
                <w:rFonts w:eastAsia="Times New Roman" w:cs="Times New Roman"/>
              </w:rPr>
              <w:t xml:space="preserve"> darbuotojai: </w:t>
            </w:r>
            <w:r w:rsidRPr="007F4B53">
              <w:rPr>
                <w:rFonts w:eastAsia="Times New Roman" w:cs="Times New Roman"/>
              </w:rPr>
              <w:t xml:space="preserve"> </w:t>
            </w:r>
            <w:r w:rsidRPr="007F4B53">
              <w:rPr>
                <w:rFonts w:eastAsia="Times New Roman" w:cs="Times New Roman"/>
              </w:rPr>
              <w:lastRenderedPageBreak/>
              <w:t>logopedas, spec. pedagogas (neatsižvelgiant į etatų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lastRenderedPageBreak/>
              <w:t>2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511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520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520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523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530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2B0677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lastRenderedPageBreak/>
              <w:t xml:space="preserve">Pagalbos mokiniui specialistai -nepedagoginiai </w:t>
            </w:r>
            <w:r w:rsidR="002B0677">
              <w:rPr>
                <w:rFonts w:eastAsia="Times New Roman" w:cs="Times New Roman"/>
              </w:rPr>
              <w:t xml:space="preserve">darbuotojai: </w:t>
            </w:r>
          </w:p>
          <w:p w:rsid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 xml:space="preserve">VSP specialistas, </w:t>
            </w:r>
            <w:r w:rsidR="002B0677">
              <w:rPr>
                <w:rFonts w:eastAsia="Times New Roman" w:cs="Times New Roman"/>
              </w:rPr>
              <w:t>mokytojo padėjėjas, bibliotekininkas</w:t>
            </w:r>
            <w:r w:rsidR="0072612F">
              <w:rPr>
                <w:rFonts w:eastAsia="Times New Roman" w:cs="Times New Roman"/>
              </w:rPr>
              <w:t>.</w:t>
            </w:r>
            <w:r w:rsidRPr="007F4B53">
              <w:rPr>
                <w:rFonts w:eastAsia="Times New Roman" w:cs="Times New Roman"/>
              </w:rPr>
              <w:t>           </w:t>
            </w:r>
          </w:p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(neatsižvelgiant į etatų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271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124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124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241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193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Vyr. buhalteris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Direktoriaus pavaduotojas ūkio reikalams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Raštinės vedėjas (sekretorius)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1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neskelbiama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Auklėtojo padėjėjas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5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313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5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350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5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350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380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6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380</w:t>
            </w:r>
          </w:p>
        </w:tc>
      </w:tr>
      <w:tr w:rsidR="002B0677" w:rsidRPr="007F4B53" w:rsidTr="002B0677">
        <w:trPr>
          <w:trHeight w:val="645"/>
          <w:tblCellSpacing w:w="0" w:type="dxa"/>
        </w:trPr>
        <w:tc>
          <w:tcPr>
            <w:tcW w:w="3347" w:type="dxa"/>
            <w:hideMark/>
          </w:tcPr>
          <w:p w:rsidR="007F4B53" w:rsidRPr="007F4B53" w:rsidRDefault="002B0677" w:rsidP="002B067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Aptarnaujantis personalas: </w:t>
            </w:r>
            <w:r w:rsidR="007F4B53" w:rsidRPr="007F4B53">
              <w:rPr>
                <w:rFonts w:eastAsia="Times New Roman" w:cs="Times New Roman"/>
              </w:rPr>
              <w:t>valytojas, virėjas,  kiemsargis, pastatų ir sistemų einamojo remonto priežiūros</w:t>
            </w:r>
            <w:r w:rsidR="0072612F">
              <w:rPr>
                <w:rFonts w:eastAsia="Times New Roman" w:cs="Times New Roman"/>
              </w:rPr>
              <w:t xml:space="preserve"> d</w:t>
            </w:r>
            <w:r w:rsidR="007F4B53" w:rsidRPr="007F4B53">
              <w:rPr>
                <w:rFonts w:eastAsia="Times New Roman" w:cs="Times New Roman"/>
              </w:rPr>
              <w:t>arbini</w:t>
            </w:r>
            <w:r w:rsidR="0072612F">
              <w:rPr>
                <w:rFonts w:eastAsia="Times New Roman" w:cs="Times New Roman"/>
              </w:rPr>
              <w:t>nkas</w:t>
            </w:r>
            <w:bookmarkStart w:id="0" w:name="_GoBack"/>
            <w:bookmarkEnd w:id="0"/>
            <w:r w:rsidR="007F4B53" w:rsidRPr="007F4B53">
              <w:rPr>
                <w:rFonts w:eastAsia="Times New Roman" w:cs="Times New Roman"/>
              </w:rPr>
              <w:t xml:space="preserve"> (neatsižvelgiant į etatų skaičių)</w:t>
            </w:r>
          </w:p>
        </w:tc>
        <w:tc>
          <w:tcPr>
            <w:tcW w:w="1137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8</w:t>
            </w:r>
          </w:p>
        </w:tc>
        <w:tc>
          <w:tcPr>
            <w:tcW w:w="1302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288</w:t>
            </w:r>
          </w:p>
        </w:tc>
        <w:tc>
          <w:tcPr>
            <w:tcW w:w="1170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8</w:t>
            </w:r>
          </w:p>
        </w:tc>
        <w:tc>
          <w:tcPr>
            <w:tcW w:w="1211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328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8</w:t>
            </w:r>
          </w:p>
        </w:tc>
        <w:tc>
          <w:tcPr>
            <w:tcW w:w="147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328</w:t>
            </w:r>
          </w:p>
        </w:tc>
        <w:tc>
          <w:tcPr>
            <w:tcW w:w="135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8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297</w:t>
            </w:r>
          </w:p>
        </w:tc>
        <w:tc>
          <w:tcPr>
            <w:tcW w:w="1138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9</w:t>
            </w:r>
          </w:p>
        </w:tc>
        <w:tc>
          <w:tcPr>
            <w:tcW w:w="1243" w:type="dxa"/>
            <w:hideMark/>
          </w:tcPr>
          <w:p w:rsidR="007F4B53" w:rsidRPr="007F4B53" w:rsidRDefault="007F4B53" w:rsidP="002B0677">
            <w:pPr>
              <w:jc w:val="center"/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274</w:t>
            </w:r>
          </w:p>
        </w:tc>
      </w:tr>
      <w:tr w:rsidR="002B0677" w:rsidRPr="007F4B53" w:rsidTr="002B0677">
        <w:trPr>
          <w:trHeight w:val="315"/>
          <w:tblCellSpacing w:w="0" w:type="dxa"/>
        </w:trPr>
        <w:tc>
          <w:tcPr>
            <w:tcW w:w="3347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137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302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</w:tr>
      <w:tr w:rsidR="002B0677" w:rsidRPr="007F4B53" w:rsidTr="002B0677">
        <w:trPr>
          <w:trHeight w:val="315"/>
          <w:tblCellSpacing w:w="0" w:type="dxa"/>
        </w:trPr>
        <w:tc>
          <w:tcPr>
            <w:tcW w:w="6956" w:type="dxa"/>
            <w:gridSpan w:val="4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2016 m. IV ketvirtyje  vienkartinių piniginių  išmokų neišmokėta.</w:t>
            </w:r>
          </w:p>
        </w:tc>
        <w:tc>
          <w:tcPr>
            <w:tcW w:w="1211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</w:rPr>
            </w:pPr>
            <w:r w:rsidRPr="007F4B53">
              <w:rPr>
                <w:rFonts w:eastAsia="Times New Roman" w:cs="Times New Roman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  <w:hideMark/>
          </w:tcPr>
          <w:p w:rsidR="007F4B53" w:rsidRPr="007F4B53" w:rsidRDefault="007F4B53" w:rsidP="002B06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64949" w:rsidRDefault="00564949"/>
    <w:sectPr w:rsidR="00564949" w:rsidSect="002B0677">
      <w:pgSz w:w="16837" w:h="11905" w:orient="landscape"/>
      <w:pgMar w:top="567" w:right="567" w:bottom="567" w:left="567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3"/>
    <w:rsid w:val="000239F3"/>
    <w:rsid w:val="000766A8"/>
    <w:rsid w:val="00145CA6"/>
    <w:rsid w:val="00250A6F"/>
    <w:rsid w:val="002B0677"/>
    <w:rsid w:val="00306C37"/>
    <w:rsid w:val="003311FC"/>
    <w:rsid w:val="00391D07"/>
    <w:rsid w:val="003929A1"/>
    <w:rsid w:val="003B7149"/>
    <w:rsid w:val="00451FDC"/>
    <w:rsid w:val="004A7C33"/>
    <w:rsid w:val="00540824"/>
    <w:rsid w:val="00564949"/>
    <w:rsid w:val="005B752E"/>
    <w:rsid w:val="00654615"/>
    <w:rsid w:val="0066177C"/>
    <w:rsid w:val="006D3DC3"/>
    <w:rsid w:val="0072612F"/>
    <w:rsid w:val="007877E5"/>
    <w:rsid w:val="007B1566"/>
    <w:rsid w:val="007F4B53"/>
    <w:rsid w:val="00921E0A"/>
    <w:rsid w:val="00970746"/>
    <w:rsid w:val="00991392"/>
    <w:rsid w:val="00A02943"/>
    <w:rsid w:val="00A62F21"/>
    <w:rsid w:val="00B9502A"/>
    <w:rsid w:val="00B96599"/>
    <w:rsid w:val="00D95C8A"/>
    <w:rsid w:val="00DA77EB"/>
    <w:rsid w:val="00DE0F9B"/>
    <w:rsid w:val="00E23EE7"/>
    <w:rsid w:val="00E33999"/>
    <w:rsid w:val="00E4388E"/>
    <w:rsid w:val="00F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5C8A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5C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CA6"/>
    <w:rPr>
      <w:rFonts w:ascii="Times New Roman" w:eastAsiaTheme="majorEastAsia" w:hAnsi="Times New Roman" w:cstheme="majorBidi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7F4B53"/>
    <w:pPr>
      <w:spacing w:before="100" w:beforeAutospacing="1" w:after="100" w:afterAutospacing="1"/>
    </w:pPr>
    <w:rPr>
      <w:rFonts w:eastAsia="Times New Roman" w:cs="Times New Roman"/>
    </w:rPr>
  </w:style>
  <w:style w:type="character" w:styleId="Grietas">
    <w:name w:val="Strong"/>
    <w:basedOn w:val="Numatytasispastraiposriftas"/>
    <w:uiPriority w:val="22"/>
    <w:qFormat/>
    <w:rsid w:val="007F4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5C8A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5C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CA6"/>
    <w:rPr>
      <w:rFonts w:ascii="Times New Roman" w:eastAsiaTheme="majorEastAsia" w:hAnsi="Times New Roman" w:cstheme="majorBidi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7F4B53"/>
    <w:pPr>
      <w:spacing w:before="100" w:beforeAutospacing="1" w:after="100" w:afterAutospacing="1"/>
    </w:pPr>
    <w:rPr>
      <w:rFonts w:eastAsia="Times New Roman" w:cs="Times New Roman"/>
    </w:rPr>
  </w:style>
  <w:style w:type="character" w:styleId="Grietas">
    <w:name w:val="Strong"/>
    <w:basedOn w:val="Numatytasispastraiposriftas"/>
    <w:uiPriority w:val="22"/>
    <w:qFormat/>
    <w:rsid w:val="007F4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dcterms:created xsi:type="dcterms:W3CDTF">2018-07-04T12:52:00Z</dcterms:created>
  <dcterms:modified xsi:type="dcterms:W3CDTF">2018-07-04T12:52:00Z</dcterms:modified>
</cp:coreProperties>
</file>