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sz w:val="28"/>
          <w:szCs w:val="28"/>
          <w:lang w:eastAsia="lt-LT"/>
        </w:rPr>
        <w:t>KRETINGOS MOKYKLA-DARŽELIS „ŽIBUTĖ“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r>
        <w:rPr>
          <w:rFonts w:eastAsia="Times New Roman"/>
          <w:bCs w:val="0"/>
          <w:color w:val="000000"/>
          <w:lang w:eastAsia="lt-LT"/>
        </w:rPr>
        <w:t>                         </w:t>
      </w:r>
      <w:r w:rsidRPr="00A52BD7">
        <w:rPr>
          <w:rFonts w:eastAsia="Times New Roman"/>
          <w:bCs w:val="0"/>
          <w:color w:val="000000"/>
          <w:lang w:eastAsia="lt-LT"/>
        </w:rPr>
        <w:t>TVIRTINU</w:t>
      </w:r>
      <w:r w:rsidRPr="00A52BD7">
        <w:rPr>
          <w:rFonts w:eastAsia="Times New Roman"/>
          <w:b/>
          <w:color w:val="000000"/>
          <w:lang w:eastAsia="lt-LT"/>
        </w:rPr>
        <w:t xml:space="preserve"> </w:t>
      </w:r>
      <w:r w:rsidRPr="00A52BD7">
        <w:rPr>
          <w:rFonts w:eastAsia="Times New Roman"/>
          <w:bCs w:val="0"/>
          <w:color w:val="000000"/>
          <w:lang w:eastAsia="lt-LT"/>
        </w:rPr>
        <w:t>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r w:rsidRPr="00A52BD7">
        <w:rPr>
          <w:rFonts w:eastAsia="Times New Roman"/>
          <w:bCs w:val="0"/>
          <w:color w:val="000000"/>
          <w:lang w:eastAsia="lt-LT"/>
        </w:rPr>
        <w:tab/>
        <w:t xml:space="preserve">                  </w:t>
      </w:r>
      <w:r w:rsidRPr="00A52BD7">
        <w:rPr>
          <w:rFonts w:eastAsia="Times New Roman"/>
          <w:bCs w:val="0"/>
          <w:color w:val="000000"/>
          <w:lang w:eastAsia="lt-LT"/>
        </w:rPr>
        <w:tab/>
        <w:t>Direktorė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r w:rsidRPr="00A52BD7">
        <w:rPr>
          <w:rFonts w:eastAsia="Times New Roman"/>
          <w:bCs w:val="0"/>
          <w:color w:val="000000"/>
          <w:lang w:eastAsia="lt-LT"/>
        </w:rPr>
        <w:tab/>
      </w:r>
    </w:p>
    <w:p w:rsidR="00A52BD7" w:rsidRPr="00A52BD7" w:rsidRDefault="00A52BD7" w:rsidP="00A52BD7">
      <w:pPr>
        <w:spacing w:after="0" w:line="240" w:lineRule="auto"/>
        <w:ind w:left="5180" w:firstLine="1300"/>
        <w:rPr>
          <w:rFonts w:eastAsia="Times New Roman"/>
          <w:bCs w:val="0"/>
          <w:lang w:eastAsia="lt-LT"/>
        </w:rPr>
      </w:pPr>
      <w:r w:rsidRPr="00A52BD7">
        <w:rPr>
          <w:rFonts w:eastAsia="Times New Roman"/>
          <w:bCs w:val="0"/>
          <w:color w:val="000000"/>
          <w:lang w:eastAsia="lt-LT"/>
        </w:rPr>
        <w:t>Snieguolė Bružė</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VEIKLOS PLANAS 2021 METŲ VASARIO  MĖNESIUI</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2021-01-29 Nr.(1.6)-R3-21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Kretinga</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bl>
      <w:tblPr>
        <w:tblW w:w="10055" w:type="dxa"/>
        <w:tblLayout w:type="fixed"/>
        <w:tblCellMar>
          <w:top w:w="15" w:type="dxa"/>
          <w:left w:w="15" w:type="dxa"/>
          <w:bottom w:w="15" w:type="dxa"/>
          <w:right w:w="15" w:type="dxa"/>
        </w:tblCellMar>
        <w:tblLook w:val="04A0" w:firstRow="1" w:lastRow="0" w:firstColumn="1" w:lastColumn="0" w:noHBand="0" w:noVBand="1"/>
      </w:tblPr>
      <w:tblGrid>
        <w:gridCol w:w="741"/>
        <w:gridCol w:w="3304"/>
        <w:gridCol w:w="595"/>
        <w:gridCol w:w="860"/>
        <w:gridCol w:w="444"/>
        <w:gridCol w:w="1830"/>
        <w:gridCol w:w="227"/>
        <w:gridCol w:w="2054"/>
      </w:tblGrid>
      <w:tr w:rsidR="00A52BD7" w:rsidRPr="00A52BD7" w:rsidTr="00A6405D">
        <w:trPr>
          <w:trHeight w:val="492"/>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Eil. Nr.</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Renginio pavadinimas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Data</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Vieta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
                <w:color w:val="000000"/>
                <w:lang w:eastAsia="lt-LT"/>
              </w:rPr>
              <w:t>Atsakingi</w:t>
            </w:r>
          </w:p>
        </w:tc>
      </w:tr>
      <w:tr w:rsidR="00A52BD7" w:rsidRPr="00A52BD7" w:rsidTr="00A6405D">
        <w:trPr>
          <w:trHeight w:val="149"/>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PASITARIMAI, POSĖDŽIAI, SUSIRINKIMAI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Pasitarimai mokyklų direktoriams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i/>
                <w:iCs/>
                <w:color w:val="000000"/>
                <w:sz w:val="22"/>
                <w:szCs w:val="22"/>
                <w:lang w:eastAsia="lt-LT"/>
              </w:rPr>
              <w:t>Pasitarimai nuotoliniu būdu pagal iš anksto paskelbtą laiką</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proofErr w:type="spellStart"/>
            <w:r w:rsidRPr="00A52BD7">
              <w:rPr>
                <w:rFonts w:eastAsia="Times New Roman"/>
                <w:bCs w:val="0"/>
                <w:color w:val="000000"/>
                <w:lang w:eastAsia="lt-LT"/>
              </w:rPr>
              <w:t>Discord</w:t>
            </w:r>
            <w:proofErr w:type="spellEnd"/>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platforma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702"/>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2</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both"/>
              <w:rPr>
                <w:rFonts w:eastAsia="Times New Roman"/>
                <w:bCs w:val="0"/>
                <w:lang w:eastAsia="lt-LT"/>
              </w:rPr>
            </w:pPr>
            <w:r w:rsidRPr="00A52BD7">
              <w:rPr>
                <w:rFonts w:eastAsia="Times New Roman"/>
                <w:bCs w:val="0"/>
                <w:color w:val="000000"/>
                <w:lang w:eastAsia="lt-LT"/>
              </w:rPr>
              <w:t>Administracijos susirinkimai</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Kiekvieną pirmadienį</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9.00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Ikimokyklinio ir priešmokyklinio ugdymo mokytojų metodinės grupės posėdis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14.00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N. Viskontienė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4</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Mokyklos tarybos posėdis </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02-03</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17.30 val. </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 Stonkienė </w:t>
            </w:r>
          </w:p>
        </w:tc>
      </w:tr>
      <w:tr w:rsidR="00A52BD7" w:rsidRPr="00A52BD7" w:rsidTr="00A6405D">
        <w:trPr>
          <w:trHeight w:val="491"/>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5</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Vaiko gerovės komisijos posėdis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02-04</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14.00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6</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Mokyklų direktoriams ir mokyklų skyrių vedėjams</w:t>
            </w:r>
            <w:r>
              <w:rPr>
                <w:rFonts w:eastAsia="Times New Roman"/>
                <w:bCs w:val="0"/>
                <w:color w:val="000000"/>
                <w:lang w:eastAsia="lt-LT"/>
              </w:rPr>
              <w:t>: „</w:t>
            </w:r>
            <w:r w:rsidRPr="00A52BD7">
              <w:rPr>
                <w:rFonts w:eastAsia="Times New Roman"/>
                <w:bCs w:val="0"/>
                <w:color w:val="000000"/>
                <w:lang w:eastAsia="lt-LT"/>
              </w:rPr>
              <w:t xml:space="preserve">Dėl </w:t>
            </w:r>
            <w:r>
              <w:rPr>
                <w:rFonts w:eastAsia="Times New Roman"/>
                <w:bCs w:val="0"/>
                <w:color w:val="000000"/>
                <w:lang w:eastAsia="lt-LT"/>
              </w:rPr>
              <w:t>IU</w:t>
            </w:r>
            <w:r w:rsidRPr="00A52BD7">
              <w:rPr>
                <w:rFonts w:eastAsia="Times New Roman"/>
                <w:bCs w:val="0"/>
                <w:color w:val="000000"/>
                <w:lang w:eastAsia="lt-LT"/>
              </w:rPr>
              <w:t xml:space="preserve"> grupių veiklos 2021 metų vasaros laikotarpiu organizavimo</w:t>
            </w:r>
            <w:r>
              <w:rPr>
                <w:rFonts w:eastAsia="Times New Roman"/>
                <w:bCs w:val="0"/>
                <w:color w:val="000000"/>
                <w:lang w:eastAsia="lt-LT"/>
              </w:rPr>
              <w:t>“</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02-04</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10.00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proofErr w:type="spellStart"/>
            <w:r w:rsidRPr="00A52BD7">
              <w:rPr>
                <w:rFonts w:eastAsia="Times New Roman"/>
                <w:bCs w:val="0"/>
                <w:color w:val="000000"/>
                <w:lang w:eastAsia="lt-LT"/>
              </w:rPr>
              <w:t>Discord</w:t>
            </w:r>
            <w:proofErr w:type="spellEnd"/>
            <w:r w:rsidRPr="00A52BD7">
              <w:rPr>
                <w:rFonts w:eastAsia="Times New Roman"/>
                <w:bCs w:val="0"/>
                <w:color w:val="000000"/>
                <w:lang w:eastAsia="lt-LT"/>
              </w:rPr>
              <w:t xml:space="preserve"> platforma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7</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Nepedagoginių darbuotojų susirinkimas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02-04</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10 val. </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Aktų salė </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Kvėderienė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8</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Pradinio ugdymo mokytojų metodinės grupės posėdis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02-08</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13.00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D. Statneckienė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FF0000"/>
                <w:lang w:eastAsia="lt-LT"/>
              </w:rPr>
              <w:t xml:space="preserve"> </w:t>
            </w:r>
            <w:r w:rsidRPr="00A52BD7">
              <w:rPr>
                <w:rFonts w:eastAsia="Times New Roman"/>
                <w:bCs w:val="0"/>
                <w:color w:val="000000"/>
                <w:lang w:eastAsia="lt-LT"/>
              </w:rPr>
              <w:t>9</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Visuotinis darbuotojų susirinkimas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02-08</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14.00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Microsoft Office 365 virtuali aplinka</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lastRenderedPageBreak/>
              <w:t>10</w:t>
            </w:r>
          </w:p>
        </w:tc>
        <w:tc>
          <w:tcPr>
            <w:tcW w:w="3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Vadovo metų veiklos ataskaitos vertinimas</w:t>
            </w:r>
          </w:p>
        </w:tc>
        <w:tc>
          <w:tcPr>
            <w:tcW w:w="14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02-09</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11.45 val.</w:t>
            </w:r>
          </w:p>
        </w:tc>
        <w:tc>
          <w:tcPr>
            <w:tcW w:w="2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Kretingos rajono savivaldybė</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Ikimokyklinio ugdymo mokytojų metodinės grupės posėdis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02-10</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N. Viskontienė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Susirinkimas būsimųjų pirmokų tėvams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 xml:space="preserve"> 02-18</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 18.00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G. Markuvienė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Putriuvienė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13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Mokytojų tarybos posėdis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02-23</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2"/>
                <w:szCs w:val="22"/>
                <w:lang w:eastAsia="lt-LT"/>
              </w:rPr>
              <w:t>13.30 val.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Iniciatyvių tėvų grupės susirinkimas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02-24</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17.30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 Lileikienė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15</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Klasių/grupių tėvų susirinkimai “2020-2021 </w:t>
            </w:r>
            <w:proofErr w:type="spellStart"/>
            <w:r w:rsidRPr="00A52BD7">
              <w:rPr>
                <w:rFonts w:eastAsia="Times New Roman"/>
                <w:bCs w:val="0"/>
                <w:color w:val="000000"/>
                <w:lang w:eastAsia="lt-LT"/>
              </w:rPr>
              <w:t>m.m</w:t>
            </w:r>
            <w:proofErr w:type="spellEnd"/>
            <w:r w:rsidRPr="00A52BD7">
              <w:rPr>
                <w:rFonts w:eastAsia="Times New Roman"/>
                <w:bCs w:val="0"/>
                <w:color w:val="000000"/>
                <w:lang w:eastAsia="lt-LT"/>
              </w:rPr>
              <w:t>. I pusmečio rezultatų aptarimas”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Pagal individualiai paskelbtą laiką</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Klasių/grupių mokytojai</w:t>
            </w:r>
          </w:p>
        </w:tc>
      </w:tr>
      <w:tr w:rsidR="00A52BD7" w:rsidRPr="00A52BD7" w:rsidTr="00A6405D">
        <w:trPr>
          <w:trHeight w:val="35"/>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VEIKLOS STEBĖSENA</w:t>
            </w:r>
          </w:p>
        </w:tc>
      </w:tr>
      <w:tr w:rsidR="00A52BD7" w:rsidRPr="00A52BD7" w:rsidTr="00A6405D">
        <w:trPr>
          <w:trHeight w:val="241"/>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ascii="Arial" w:eastAsia="Times New Roman" w:hAnsi="Arial" w:cs="Arial"/>
                <w:bCs w:val="0"/>
                <w:color w:val="000000"/>
                <w:lang w:eastAsia="lt-LT"/>
              </w:rPr>
              <w:t>1</w:t>
            </w:r>
          </w:p>
        </w:tc>
        <w:tc>
          <w:tcPr>
            <w:tcW w:w="520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Mokyklos veiklos išorės priežiūros vykdymas:</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1.1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Švietimo įstaigų interneto svetainių atitikimas Bendrųjų reikalavimų valstybės ir savivaldybių institucijų ir įstaigų interneto svetainėms ir mobiliosioms programoms aprašo, patvirtinto 2018 m. gruodžio 12 d. LR Vyriausybes nutarimu Nr. 1261, reikalavimams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Nuotoliniu būdu</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 Laurinavičienė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229"/>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ascii="Arial" w:eastAsia="Times New Roman" w:hAnsi="Arial" w:cs="Arial"/>
                <w:bCs w:val="0"/>
                <w:color w:val="000000"/>
                <w:lang w:eastAsia="lt-LT"/>
              </w:rPr>
              <w:t xml:space="preserve"> 2</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Mokyklos veiklos vidaus priežiūros organizavimas</w:t>
            </w: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2.1 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Pamokų/ugdomosios veiklos stebėsena. Mokinių individuali pažanga ir pasiekimai, mokinio išmokimo stebėjimas. Vertinimas. Įsivertinimas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Pagal kuruojamus dalykus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2.2 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1-4 klasių mokinių pusmečių vertinimų fiksavimas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nuo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02-15</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TAMO dienynas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V. Petrauskienė</w:t>
            </w:r>
          </w:p>
        </w:tc>
      </w:tr>
      <w:tr w:rsidR="00A52BD7" w:rsidRPr="00A52BD7" w:rsidTr="00A6405D">
        <w:trPr>
          <w:trHeight w:val="121"/>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MOKYMAI, GEROSIOS PATIRTIES SKLAIDA</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lastRenderedPageBreak/>
              <w:t>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Projekto “Saugios elektroninės erdvės vaikams kūrimas” informacinis renginys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02-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01, 03, 15</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p w:rsidR="00A52BD7" w:rsidRPr="00A52BD7" w:rsidRDefault="00A52BD7" w:rsidP="00A6405D">
            <w:pPr>
              <w:spacing w:after="0" w:line="240" w:lineRule="auto"/>
              <w:ind w:hanging="31"/>
              <w:rPr>
                <w:rFonts w:eastAsia="Times New Roman"/>
                <w:bCs w:val="0"/>
                <w:lang w:eastAsia="lt-LT"/>
              </w:rPr>
            </w:pPr>
            <w:r w:rsidRPr="00A52BD7">
              <w:rPr>
                <w:rFonts w:eastAsia="Times New Roman"/>
                <w:bCs w:val="0"/>
                <w:color w:val="000000"/>
                <w:lang w:eastAsia="lt-LT"/>
              </w:rPr>
              <w:t>I. Kvėderienė</w:t>
            </w:r>
          </w:p>
          <w:p w:rsidR="00A52BD7" w:rsidRPr="00A52BD7" w:rsidRDefault="00A52BD7" w:rsidP="00A6405D">
            <w:pPr>
              <w:spacing w:after="0" w:line="240" w:lineRule="auto"/>
              <w:ind w:hanging="31"/>
              <w:rPr>
                <w:rFonts w:eastAsia="Times New Roman"/>
                <w:bCs w:val="0"/>
                <w:lang w:eastAsia="lt-LT"/>
              </w:rPr>
            </w:pPr>
            <w:r w:rsidRPr="00A52BD7">
              <w:rPr>
                <w:rFonts w:eastAsia="Times New Roman"/>
                <w:bCs w:val="0"/>
                <w:color w:val="000000"/>
                <w:lang w:eastAsia="lt-LT"/>
              </w:rPr>
              <w:t>O. Špokauskienė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Projekto “Lietuvos mažųjų žaidynės” 7-ojo sezono konferencija "Nenustokime judėti"</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13.00 val.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N. Viskontienė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 Čekanauskienė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Seminaras “STEAM panaudojimo galimybės ikimokykliniame ugdyme”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02-03</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13.00 val.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Putriuvienė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Kubilienė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 Čekanauskienė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sz w:val="23"/>
                <w:szCs w:val="23"/>
                <w:lang w:eastAsia="lt-LT"/>
              </w:rPr>
              <w:t>40 val. kvalifikacijos tobulinimo programos „Skaitmeninis mokymasis – dabartis ir ateitis“ III, IV seminaras „Skaitmeninio turinio kūrimas ugdymo procese“.</w:t>
            </w:r>
            <w:r w:rsidR="00A6405D">
              <w:rPr>
                <w:rFonts w:eastAsia="Times New Roman"/>
                <w:bCs w:val="0"/>
                <w:color w:val="000000"/>
                <w:sz w:val="23"/>
                <w:szCs w:val="23"/>
                <w:lang w:eastAsia="lt-LT"/>
              </w:rPr>
              <w:t xml:space="preserve"> </w:t>
            </w:r>
            <w:r w:rsidRPr="00A52BD7">
              <w:rPr>
                <w:rFonts w:eastAsia="Times New Roman"/>
                <w:bCs w:val="0"/>
                <w:color w:val="000000"/>
                <w:sz w:val="23"/>
                <w:szCs w:val="23"/>
                <w:lang w:eastAsia="lt-LT"/>
              </w:rPr>
              <w:t>3 prioritetas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02-09, 23</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Microsoft</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Office 365</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2"/>
                <w:szCs w:val="22"/>
                <w:lang w:eastAsia="lt-LT"/>
              </w:rPr>
              <w:t>Ikimokyklinio, priešmokyklinio ugdymo mokytojai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Seminaras „Dokumentų valdymas švietimo ir kitose savivaldybės įstaigose: naujovės ir aktualijos“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02-10</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10.00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 Laurinavičienė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40 val. kvalifikacijos tobulinimo programos „Skaitmeninis mokymasis – dabartis ir ateitis“ II seminaras „Asmens duomenų apsauga“.</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3 prioritetas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Pradinio ugdymo mokytojai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Seminaras “STEAM pasakose. Nuo idėjos iki įgyvendinimo”</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02-11 13.00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Narvydė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Kubilienė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N. Viskontienė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Pucienė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 Čekanauskienė</w:t>
            </w:r>
            <w:r w:rsidRPr="00A52BD7">
              <w:rPr>
                <w:rFonts w:eastAsia="Times New Roman"/>
                <w:bCs w:val="0"/>
                <w:color w:val="000000"/>
                <w:sz w:val="14"/>
                <w:szCs w:val="14"/>
                <w:lang w:eastAsia="lt-LT"/>
              </w:rPr>
              <w:t xml:space="preserve"> </w:t>
            </w:r>
            <w:r w:rsidRPr="00A52BD7">
              <w:rPr>
                <w:rFonts w:eastAsia="Times New Roman"/>
                <w:bCs w:val="0"/>
                <w:color w:val="000000"/>
                <w:lang w:eastAsia="lt-LT"/>
              </w:rPr>
              <w:t>K. Rekašienė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Pikiotienė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Seminaras „Pristatymų rengimas“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02-11,12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9.00 val.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Microsoft Office 365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Praktiniai mokymai ,,Informacinių technologijų taikymas muzikiniame ugdyme“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02-17</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10.00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Pudžiuvelytė- Plienienė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Juodeikienė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Apskritojo stalo diskusija „Geroji praktika pamokoje“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02-18</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15.00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 Stonkienė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Pradinio ugdymo mokytojai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Apskritojo stalo diskusija „Kaip padėti vaikams, patiriantiems skaitymo sunkumų?“</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02-19</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15.00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Putriuvienė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lang w:eastAsia="lt-LT"/>
              </w:rPr>
              <w:t>40 val. kvalifikacijos tobulinimo programos „Skaitmeninis mokymasis – dabartis ir ateitis“ III modulis „Mokytojo įvaizdis ir bendravimas viešojoje erdvėje“.</w:t>
            </w:r>
            <w:r w:rsidR="00A6405D">
              <w:rPr>
                <w:rFonts w:eastAsia="Times New Roman"/>
                <w:bCs w:val="0"/>
                <w:color w:val="000000"/>
                <w:lang w:eastAsia="lt-LT"/>
              </w:rPr>
              <w:t xml:space="preserve"> </w:t>
            </w:r>
            <w:r w:rsidRPr="00A52BD7">
              <w:rPr>
                <w:rFonts w:eastAsia="Times New Roman"/>
                <w:bCs w:val="0"/>
                <w:color w:val="000000"/>
                <w:lang w:eastAsia="lt-LT"/>
              </w:rPr>
              <w:t>3 prioritetas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Pradinio ugdymo mokytojai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lang w:eastAsia="lt-LT"/>
              </w:rPr>
              <w:t>40 val. kvalifikacijos tobulinimo programos „Skaitmeninis mokymasis – dabartis ir ateitis“ IV modulis „Informacijos šaltinių apžvalga ir panaudojimo galimybės ugdymo procese“.</w:t>
            </w:r>
            <w:r w:rsidR="00A6405D">
              <w:rPr>
                <w:rFonts w:eastAsia="Times New Roman"/>
                <w:bCs w:val="0"/>
                <w:color w:val="000000"/>
                <w:lang w:eastAsia="lt-LT"/>
              </w:rPr>
              <w:t xml:space="preserve"> </w:t>
            </w:r>
            <w:r w:rsidRPr="00A52BD7">
              <w:rPr>
                <w:rFonts w:eastAsia="Times New Roman"/>
                <w:bCs w:val="0"/>
                <w:color w:val="000000"/>
                <w:lang w:eastAsia="lt-LT"/>
              </w:rPr>
              <w:t>3 prioritetas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02-25</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14.00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w:t>
            </w: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Pradinio ugdymo mokytojai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sz w:val="23"/>
                <w:szCs w:val="23"/>
                <w:lang w:eastAsia="lt-LT"/>
              </w:rPr>
              <w:t xml:space="preserve">Bandomojo projekto </w:t>
            </w:r>
            <w:r w:rsidR="00A6405D" w:rsidRPr="00A52BD7">
              <w:rPr>
                <w:rFonts w:eastAsia="Times New Roman"/>
                <w:bCs w:val="0"/>
                <w:color w:val="000000"/>
                <w:sz w:val="23"/>
                <w:szCs w:val="23"/>
                <w:lang w:eastAsia="lt-LT"/>
              </w:rPr>
              <w:t xml:space="preserve">I susitikimas </w:t>
            </w:r>
            <w:r>
              <w:rPr>
                <w:rFonts w:eastAsia="Times New Roman"/>
                <w:bCs w:val="0"/>
                <w:color w:val="000000"/>
                <w:lang w:eastAsia="lt-LT"/>
              </w:rPr>
              <w:t>p</w:t>
            </w:r>
            <w:r w:rsidRPr="00A52BD7">
              <w:rPr>
                <w:rFonts w:eastAsia="Times New Roman"/>
                <w:bCs w:val="0"/>
                <w:color w:val="000000"/>
                <w:lang w:eastAsia="lt-LT"/>
              </w:rPr>
              <w:t>radedant</w:t>
            </w:r>
            <w:r>
              <w:rPr>
                <w:rFonts w:eastAsia="Times New Roman"/>
                <w:bCs w:val="0"/>
                <w:color w:val="000000"/>
                <w:lang w:eastAsia="lt-LT"/>
              </w:rPr>
              <w:t>iesiems</w:t>
            </w:r>
            <w:r w:rsidRPr="00A52BD7">
              <w:rPr>
                <w:rFonts w:eastAsia="Times New Roman"/>
                <w:bCs w:val="0"/>
                <w:color w:val="000000"/>
                <w:lang w:eastAsia="lt-LT"/>
              </w:rPr>
              <w:t xml:space="preserve"> mokytoja</w:t>
            </w:r>
            <w:r w:rsidR="00A6405D">
              <w:rPr>
                <w:rFonts w:eastAsia="Times New Roman"/>
                <w:bCs w:val="0"/>
                <w:color w:val="000000"/>
                <w:lang w:eastAsia="lt-LT"/>
              </w:rPr>
              <w:t xml:space="preserve">ms (turintiems </w:t>
            </w:r>
            <w:r w:rsidRPr="00A52BD7">
              <w:rPr>
                <w:rFonts w:eastAsia="Times New Roman"/>
                <w:bCs w:val="0"/>
                <w:color w:val="000000"/>
                <w:lang w:eastAsia="lt-LT"/>
              </w:rPr>
              <w:t>darbo patirt</w:t>
            </w:r>
            <w:r w:rsidR="00A6405D">
              <w:rPr>
                <w:rFonts w:eastAsia="Times New Roman"/>
                <w:bCs w:val="0"/>
                <w:color w:val="000000"/>
                <w:lang w:eastAsia="lt-LT"/>
              </w:rPr>
              <w:t>į</w:t>
            </w:r>
            <w:r w:rsidR="00A6405D" w:rsidRPr="00A52BD7">
              <w:rPr>
                <w:rFonts w:eastAsia="Times New Roman"/>
                <w:bCs w:val="0"/>
                <w:color w:val="000000"/>
                <w:lang w:eastAsia="lt-LT"/>
              </w:rPr>
              <w:t xml:space="preserve"> </w:t>
            </w:r>
            <w:r w:rsidR="00A6405D" w:rsidRPr="00A52BD7">
              <w:rPr>
                <w:rFonts w:eastAsia="Times New Roman"/>
                <w:bCs w:val="0"/>
                <w:color w:val="000000"/>
                <w:lang w:eastAsia="lt-LT"/>
              </w:rPr>
              <w:t>iki 5 metų</w:t>
            </w:r>
            <w:r w:rsidRPr="00A52BD7">
              <w:rPr>
                <w:rFonts w:eastAsia="Times New Roman"/>
                <w:bCs w:val="0"/>
                <w:color w:val="000000"/>
                <w:lang w:eastAsia="lt-LT"/>
              </w:rPr>
              <w:t>:</w:t>
            </w:r>
            <w:r w:rsidR="00A6405D">
              <w:rPr>
                <w:rFonts w:eastAsia="Times New Roman"/>
                <w:bCs w:val="0"/>
                <w:color w:val="000000"/>
                <w:lang w:eastAsia="lt-LT"/>
              </w:rPr>
              <w:t xml:space="preserve"> </w:t>
            </w:r>
            <w:r w:rsidRPr="00A52BD7">
              <w:rPr>
                <w:rFonts w:eastAsia="Times New Roman"/>
                <w:bCs w:val="0"/>
                <w:color w:val="000000"/>
                <w:sz w:val="23"/>
                <w:szCs w:val="23"/>
                <w:lang w:eastAsia="lt-LT"/>
              </w:rPr>
              <w:t xml:space="preserve"> „Mokytojas – mokytojui“</w:t>
            </w:r>
            <w:r w:rsidRPr="00A52BD7">
              <w:rPr>
                <w:rFonts w:eastAsia="Times New Roman"/>
                <w:bCs w:val="0"/>
                <w:color w:val="000000"/>
                <w:lang w:eastAsia="lt-LT"/>
              </w:rPr>
              <w:t>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02-25</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15.30 val.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w:t>
            </w:r>
            <w:r w:rsidRPr="00A52BD7">
              <w:rPr>
                <w:rFonts w:eastAsia="Times New Roman"/>
                <w:bCs w:val="0"/>
                <w:color w:val="000000"/>
                <w:sz w:val="23"/>
                <w:szCs w:val="23"/>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Juodeikienė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Macenienė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 Martinaitienė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Narvydė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Pudžiuvelytė- Plienienė</w:t>
            </w:r>
          </w:p>
        </w:tc>
      </w:tr>
      <w:tr w:rsidR="00A52BD7" w:rsidRPr="00A52BD7" w:rsidTr="00A6405D">
        <w:trPr>
          <w:trHeight w:val="228"/>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RENGINIAI</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Kalendoriniai ir tradiciniai renginiai:</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6405D" w:rsidRPr="00A52BD7" w:rsidTr="00460D13">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Pr="00A52BD7" w:rsidRDefault="00A6405D" w:rsidP="00A52BD7">
            <w:pPr>
              <w:spacing w:after="0" w:line="240" w:lineRule="auto"/>
              <w:jc w:val="center"/>
              <w:rPr>
                <w:rFonts w:eastAsia="Times New Roman"/>
                <w:bCs w:val="0"/>
                <w:lang w:eastAsia="lt-LT"/>
              </w:rPr>
            </w:pPr>
            <w:r w:rsidRPr="00A52BD7">
              <w:rPr>
                <w:rFonts w:eastAsia="Times New Roman"/>
                <w:bCs w:val="0"/>
                <w:color w:val="000000"/>
                <w:lang w:eastAsia="lt-LT"/>
              </w:rPr>
              <w:t>1.1</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Pr="00A52BD7" w:rsidRDefault="00A6405D" w:rsidP="00A6405D">
            <w:pPr>
              <w:spacing w:after="0" w:line="240" w:lineRule="auto"/>
              <w:ind w:right="-311"/>
              <w:rPr>
                <w:rFonts w:eastAsia="Times New Roman"/>
                <w:bCs w:val="0"/>
                <w:lang w:eastAsia="lt-LT"/>
              </w:rPr>
            </w:pPr>
            <w:r>
              <w:rPr>
                <w:rFonts w:eastAsia="Times New Roman"/>
                <w:bCs w:val="0"/>
                <w:color w:val="FF0000"/>
                <w:shd w:val="clear" w:color="auto" w:fill="FFFFFF"/>
                <w:lang w:eastAsia="lt-LT"/>
              </w:rPr>
              <w:t>Renginių ciklai</w:t>
            </w:r>
            <w:r w:rsidRPr="00A52BD7">
              <w:rPr>
                <w:rFonts w:eastAsia="Times New Roman"/>
                <w:bCs w:val="0"/>
                <w:color w:val="FF0000"/>
                <w:shd w:val="clear" w:color="auto" w:fill="FFFFFF"/>
                <w:lang w:eastAsia="lt-LT"/>
              </w:rPr>
              <w:t>, skirti Lietuv</w:t>
            </w:r>
            <w:r>
              <w:rPr>
                <w:rFonts w:eastAsia="Times New Roman"/>
                <w:bCs w:val="0"/>
                <w:color w:val="FF0000"/>
                <w:shd w:val="clear" w:color="auto" w:fill="FFFFFF"/>
                <w:lang w:eastAsia="lt-LT"/>
              </w:rPr>
              <w:t>ių kalbos dienoms ir Vasario 16-</w:t>
            </w:r>
            <w:r w:rsidRPr="00A52BD7">
              <w:rPr>
                <w:rFonts w:eastAsia="Times New Roman"/>
                <w:bCs w:val="0"/>
                <w:color w:val="FF0000"/>
                <w:shd w:val="clear" w:color="auto" w:fill="FFFFFF"/>
                <w:lang w:eastAsia="lt-LT"/>
              </w:rPr>
              <w:t>jai  paminėti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Pr="00A52BD7" w:rsidRDefault="00A6405D" w:rsidP="00A52BD7">
            <w:pPr>
              <w:spacing w:after="0" w:line="240" w:lineRule="auto"/>
              <w:rPr>
                <w:rFonts w:eastAsia="Times New Roman"/>
                <w:bCs w:val="0"/>
                <w:lang w:eastAsia="lt-LT"/>
              </w:rPr>
            </w:pP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1.1.1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Vaikų ir tėvų kūrybinių darbų paroda “ Dovanoju Lietuvai”</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nuo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02-05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Mokyklos  vidaus erdvėse ir socialinio tinklo Facebook puslapyje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N. Viskontienė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Narvydė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Pucienė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Stonkienė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w:t>
            </w:r>
            <w:r w:rsidR="00A6405D">
              <w:rPr>
                <w:rFonts w:eastAsia="Times New Roman"/>
                <w:bCs w:val="0"/>
                <w:color w:val="000000"/>
                <w:lang w:eastAsia="lt-LT"/>
              </w:rPr>
              <w:t xml:space="preserve"> </w:t>
            </w:r>
            <w:r w:rsidRPr="00A52BD7">
              <w:rPr>
                <w:rFonts w:eastAsia="Times New Roman"/>
                <w:bCs w:val="0"/>
                <w:color w:val="000000"/>
                <w:lang w:eastAsia="lt-LT"/>
              </w:rPr>
              <w:t>Juodeikienė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1.1.2 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Vaikų ir tėvelių kūrybinių darbų paroda  “Tu mano Lietuva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nuo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02-15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jc w:val="center"/>
              <w:rPr>
                <w:rFonts w:eastAsia="Times New Roman"/>
                <w:bCs w:val="0"/>
                <w:lang w:eastAsia="lt-LT"/>
              </w:rPr>
            </w:pPr>
            <w:r w:rsidRPr="00A52BD7">
              <w:rPr>
                <w:rFonts w:eastAsia="Times New Roman"/>
                <w:bCs w:val="0"/>
                <w:color w:val="000000"/>
                <w:lang w:eastAsia="lt-LT"/>
              </w:rPr>
              <w:t>Mokyklos  vidaus erdvėse ir socialinio tinklo Facebook p</w:t>
            </w:r>
            <w:r w:rsidR="00A6405D">
              <w:rPr>
                <w:rFonts w:eastAsia="Times New Roman"/>
                <w:bCs w:val="0"/>
                <w:color w:val="000000"/>
                <w:lang w:eastAsia="lt-LT"/>
              </w:rPr>
              <w:t>askyroje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Pikiotienė</w:t>
            </w:r>
          </w:p>
          <w:p w:rsidR="00A6405D" w:rsidRDefault="00A6405D" w:rsidP="00A52BD7">
            <w:pPr>
              <w:spacing w:after="0" w:line="240" w:lineRule="auto"/>
              <w:rPr>
                <w:rFonts w:eastAsia="Times New Roman"/>
                <w:bCs w:val="0"/>
                <w:color w:val="000000"/>
                <w:lang w:eastAsia="lt-LT"/>
              </w:rPr>
            </w:pPr>
            <w:r>
              <w:rPr>
                <w:rFonts w:eastAsia="Times New Roman"/>
                <w:bCs w:val="0"/>
                <w:color w:val="000000"/>
                <w:lang w:eastAsia="lt-LT"/>
              </w:rPr>
              <w:t>S. N</w:t>
            </w:r>
            <w:r w:rsidR="00A52BD7" w:rsidRPr="00A52BD7">
              <w:rPr>
                <w:rFonts w:eastAsia="Times New Roman"/>
                <w:bCs w:val="0"/>
                <w:color w:val="000000"/>
                <w:lang w:eastAsia="lt-LT"/>
              </w:rPr>
              <w:t>arvydė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w:t>
            </w:r>
            <w:r w:rsidR="00A6405D">
              <w:rPr>
                <w:rFonts w:eastAsia="Times New Roman"/>
                <w:bCs w:val="0"/>
                <w:color w:val="000000"/>
                <w:lang w:eastAsia="lt-LT"/>
              </w:rPr>
              <w:t xml:space="preserve"> </w:t>
            </w:r>
            <w:r w:rsidRPr="00A52BD7">
              <w:rPr>
                <w:rFonts w:eastAsia="Times New Roman"/>
                <w:bCs w:val="0"/>
                <w:color w:val="000000"/>
                <w:lang w:eastAsia="lt-LT"/>
              </w:rPr>
              <w:t>Kubilienė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Simaitienė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A.</w:t>
            </w:r>
            <w:r w:rsidR="00A6405D">
              <w:rPr>
                <w:rFonts w:eastAsia="Times New Roman"/>
                <w:bCs w:val="0"/>
                <w:color w:val="000000"/>
                <w:lang w:eastAsia="lt-LT"/>
              </w:rPr>
              <w:t xml:space="preserve"> </w:t>
            </w:r>
            <w:r w:rsidRPr="00A52BD7">
              <w:rPr>
                <w:rFonts w:eastAsia="Times New Roman"/>
                <w:bCs w:val="0"/>
                <w:color w:val="000000"/>
                <w:lang w:eastAsia="lt-LT"/>
              </w:rPr>
              <w:t>Valantinienė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1.1.3 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Mini projektas ,,Mano Lietuva’’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02-15-</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03-11</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“Viščiukų” grupėje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Narvydienė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D.</w:t>
            </w:r>
            <w:r w:rsidR="00A6405D">
              <w:rPr>
                <w:rFonts w:eastAsia="Times New Roman"/>
                <w:bCs w:val="0"/>
                <w:color w:val="000000"/>
                <w:lang w:eastAsia="lt-LT"/>
              </w:rPr>
              <w:t xml:space="preserve"> </w:t>
            </w:r>
            <w:r w:rsidRPr="00A52BD7">
              <w:rPr>
                <w:rFonts w:eastAsia="Times New Roman"/>
                <w:bCs w:val="0"/>
                <w:color w:val="000000"/>
                <w:lang w:eastAsia="lt-LT"/>
              </w:rPr>
              <w:t>Čekanauskienė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1.1.4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Gražiausias lietuviškas žodis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02-17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6405D" w:rsidP="00A52BD7">
            <w:pPr>
              <w:spacing w:after="0" w:line="240" w:lineRule="auto"/>
              <w:jc w:val="center"/>
              <w:rPr>
                <w:rFonts w:eastAsia="Times New Roman"/>
                <w:bCs w:val="0"/>
                <w:lang w:eastAsia="lt-LT"/>
              </w:rPr>
            </w:pPr>
            <w:r>
              <w:rPr>
                <w:rFonts w:eastAsia="Times New Roman"/>
                <w:bCs w:val="0"/>
                <w:color w:val="000000"/>
                <w:lang w:eastAsia="lt-LT"/>
              </w:rPr>
              <w:t>Mokyklos</w:t>
            </w:r>
            <w:r w:rsidR="00A52BD7" w:rsidRPr="00A52BD7">
              <w:rPr>
                <w:rFonts w:eastAsia="Times New Roman"/>
                <w:bCs w:val="0"/>
                <w:color w:val="000000"/>
                <w:lang w:eastAsia="lt-LT"/>
              </w:rPr>
              <w:t>-darželio kieme</w:t>
            </w:r>
          </w:p>
          <w:p w:rsidR="00A52BD7" w:rsidRPr="00A52BD7" w:rsidRDefault="00A52BD7" w:rsidP="00A52BD7">
            <w:pPr>
              <w:spacing w:after="0" w:line="240" w:lineRule="auto"/>
              <w:rPr>
                <w:rFonts w:eastAsia="Times New Roman"/>
                <w:bCs w:val="0"/>
                <w:lang w:eastAsia="lt-LT"/>
              </w:rPr>
            </w:pP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N.</w:t>
            </w:r>
            <w:r w:rsidR="00A6405D">
              <w:rPr>
                <w:rFonts w:eastAsia="Times New Roman"/>
                <w:bCs w:val="0"/>
                <w:color w:val="000000"/>
                <w:lang w:eastAsia="lt-LT"/>
              </w:rPr>
              <w:t xml:space="preserve"> </w:t>
            </w:r>
            <w:r w:rsidRPr="00A52BD7">
              <w:rPr>
                <w:rFonts w:eastAsia="Times New Roman"/>
                <w:bCs w:val="0"/>
                <w:color w:val="000000"/>
                <w:lang w:eastAsia="lt-LT"/>
              </w:rPr>
              <w:t>Viskontienė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Stonkienė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Kubilienė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Simaitienė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lastRenderedPageBreak/>
              <w:t>1.2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Užgavėnių laukimas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02-15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Microsoft Office 365 virtuali aplinka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roofErr w:type="spellStart"/>
            <w:r w:rsidRPr="00A52BD7">
              <w:rPr>
                <w:rFonts w:eastAsia="Times New Roman"/>
                <w:bCs w:val="0"/>
                <w:color w:val="000000"/>
                <w:lang w:eastAsia="lt-LT"/>
              </w:rPr>
              <w:t>N.Viskontienė</w:t>
            </w:r>
            <w:proofErr w:type="spellEnd"/>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Pucienė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Juodeikienė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Respublikinis praktinių veiklų projektas „Kosmosas–Žemė–Žmogus“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02-26</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Nuotoliniu būdu</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(l/d Ąžuoliukas)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Pageidaujantys</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 IU ir PU mokytojai</w:t>
            </w:r>
          </w:p>
        </w:tc>
      </w:tr>
      <w:tr w:rsidR="00A52BD7" w:rsidRPr="00A52BD7" w:rsidTr="00A6405D">
        <w:trPr>
          <w:trHeight w:val="598"/>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lang w:eastAsia="lt-LT"/>
              </w:rPr>
              <w:t>Respublikinis ikimokyklinių ir priešmokyklinių ugdymo projektas “Aprenk medelį megztuku”</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03-10</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Foto nuotraukų paroda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Simaitienė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Kubilienė</w:t>
            </w:r>
          </w:p>
        </w:tc>
      </w:tr>
      <w:tr w:rsidR="00A52BD7" w:rsidRPr="00A52BD7" w:rsidTr="00A6405D">
        <w:trPr>
          <w:trHeight w:val="1008"/>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1.5</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Respublikinis metodinių darbų projektas „Miklūs piršteliai–graži kalbelė“</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02-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sz w:val="23"/>
                <w:szCs w:val="23"/>
                <w:lang w:eastAsia="lt-LT"/>
              </w:rPr>
              <w:t>15–28</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Nuotoliniu būdu</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Pageidaujantys</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 IU ir PU mokytojai,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z w:val="23"/>
                <w:szCs w:val="23"/>
                <w:lang w:eastAsia="lt-LT"/>
              </w:rPr>
              <w:t>spec. pedagogai, logopedai</w:t>
            </w:r>
          </w:p>
        </w:tc>
      </w:tr>
      <w:tr w:rsidR="00A52BD7" w:rsidRPr="00A52BD7" w:rsidTr="00A6405D">
        <w:trPr>
          <w:trHeight w:val="423"/>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Projekto „Mokyklų aprūpinimas gamtos ir technologinių mokslų priemonėmis“ veiklos: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2.1 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Bandymas “Plūduriuojantys daiktai”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jc w:val="center"/>
              <w:rPr>
                <w:rFonts w:eastAsia="Times New Roman"/>
                <w:bCs w:val="0"/>
                <w:lang w:eastAsia="lt-LT"/>
              </w:rPr>
            </w:pPr>
            <w:r w:rsidRPr="00A52BD7">
              <w:rPr>
                <w:rFonts w:eastAsia="Times New Roman"/>
                <w:bCs w:val="0"/>
                <w:color w:val="000000"/>
                <w:lang w:eastAsia="lt-LT"/>
              </w:rPr>
              <w:t>pagal planą</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Įstaigos Facebook paskyroje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roofErr w:type="spellStart"/>
            <w:r w:rsidRPr="00A52BD7">
              <w:rPr>
                <w:rFonts w:eastAsia="Times New Roman"/>
                <w:bCs w:val="0"/>
                <w:color w:val="000000"/>
                <w:lang w:eastAsia="lt-LT"/>
              </w:rPr>
              <w:t>A.Valantinienė</w:t>
            </w:r>
            <w:proofErr w:type="spellEnd"/>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2.2 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Bandymas “Vėjo galia”, “Oro sūkuriai”</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jc w:val="center"/>
              <w:rPr>
                <w:rFonts w:eastAsia="Times New Roman"/>
                <w:bCs w:val="0"/>
                <w:lang w:eastAsia="lt-LT"/>
              </w:rPr>
            </w:pPr>
            <w:r w:rsidRPr="00A52BD7">
              <w:rPr>
                <w:rFonts w:eastAsia="Times New Roman"/>
                <w:bCs w:val="0"/>
                <w:color w:val="000000"/>
                <w:lang w:eastAsia="lt-LT"/>
              </w:rPr>
              <w:t>pagal  planą</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Įstaigos Facebook paskyroje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roofErr w:type="spellStart"/>
            <w:r w:rsidRPr="00A52BD7">
              <w:rPr>
                <w:rFonts w:eastAsia="Times New Roman"/>
                <w:bCs w:val="0"/>
                <w:color w:val="000000"/>
                <w:lang w:eastAsia="lt-LT"/>
              </w:rPr>
              <w:t>A.Valantinienė</w:t>
            </w:r>
            <w:proofErr w:type="spellEnd"/>
            <w:r w:rsidRPr="00A52BD7">
              <w:rPr>
                <w:rFonts w:eastAsia="Times New Roman"/>
                <w:bCs w:val="0"/>
                <w:color w:val="000000"/>
                <w:lang w:eastAsia="lt-LT"/>
              </w:rPr>
              <w:t> </w:t>
            </w:r>
          </w:p>
        </w:tc>
      </w:tr>
      <w:tr w:rsidR="00A52BD7" w:rsidRPr="00A52BD7" w:rsidTr="00A6405D">
        <w:trPr>
          <w:trHeight w:val="247"/>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Integruotos pamokos/dienos 1-4 klasėse: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Integruota dailės ir  pasaulio pažinimo pamoka “Kokius gyvūnus vadiname žvėrimis?”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02-10,</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02-12</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2 klasėje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proofErr w:type="spellStart"/>
            <w:r w:rsidRPr="00A52BD7">
              <w:rPr>
                <w:rFonts w:eastAsia="Times New Roman"/>
                <w:bCs w:val="0"/>
                <w:color w:val="000000"/>
                <w:lang w:eastAsia="lt-LT"/>
              </w:rPr>
              <w:t>A.Valantinienė</w:t>
            </w:r>
            <w:proofErr w:type="spellEnd"/>
            <w:r w:rsidRPr="00A52BD7">
              <w:rPr>
                <w:rFonts w:eastAsia="Times New Roman"/>
                <w:bCs w:val="0"/>
                <w:color w:val="000000"/>
                <w:lang w:eastAsia="lt-LT"/>
              </w:rPr>
              <w:t> </w:t>
            </w:r>
          </w:p>
        </w:tc>
      </w:tr>
      <w:tr w:rsidR="00A52BD7" w:rsidRPr="00A52BD7" w:rsidTr="00A6405D">
        <w:trPr>
          <w:trHeight w:val="255"/>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191"/>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4</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Ugdymo karjerai IU ir PU grupėse, 1-4 klasėse dienos, renginiai</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5.</w:t>
            </w:r>
          </w:p>
        </w:tc>
        <w:tc>
          <w:tcPr>
            <w:tcW w:w="726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Pamokos netradicinėse erdvėse “Mokykla be sienų”</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65"/>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color w:val="000000"/>
                <w:lang w:eastAsia="lt-LT"/>
              </w:rPr>
              <w:t>PROJEKTAI</w:t>
            </w:r>
            <w:r w:rsidRPr="00A52BD7">
              <w:rPr>
                <w:rFonts w:eastAsia="Times New Roman"/>
                <w:bCs w:val="0"/>
                <w:color w:val="000000"/>
                <w:lang w:eastAsia="lt-LT"/>
              </w:rPr>
              <w:t> </w:t>
            </w:r>
          </w:p>
        </w:tc>
      </w:tr>
      <w:tr w:rsidR="00A52BD7" w:rsidRPr="00A52BD7" w:rsidTr="00A6405D">
        <w:trPr>
          <w:trHeight w:val="54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rPr>
                <w:rFonts w:eastAsia="Times New Roman"/>
                <w:bCs w:val="0"/>
                <w:lang w:eastAsia="lt-LT"/>
              </w:rPr>
            </w:pPr>
            <w:r w:rsidRPr="00A52BD7">
              <w:rPr>
                <w:rFonts w:eastAsia="Times New Roman"/>
                <w:bCs w:val="0"/>
                <w:color w:val="000000"/>
                <w:lang w:eastAsia="lt-LT"/>
              </w:rPr>
              <w:t xml:space="preserve"> Iš Europos Sąjungos struktūrinių fondų lėšų bendrai finansuojamo projekto Nr. 09.2.1-ESFA-K-728-02- 0073 “</w:t>
            </w:r>
            <w:proofErr w:type="spellStart"/>
            <w:r w:rsidRPr="00A52BD7">
              <w:rPr>
                <w:rFonts w:eastAsia="Times New Roman"/>
                <w:bCs w:val="0"/>
                <w:color w:val="000000"/>
                <w:lang w:eastAsia="lt-LT"/>
              </w:rPr>
              <w:t>Lean</w:t>
            </w:r>
            <w:proofErr w:type="spellEnd"/>
            <w:r w:rsidRPr="00A52BD7">
              <w:rPr>
                <w:rFonts w:eastAsia="Times New Roman"/>
                <w:bCs w:val="0"/>
                <w:color w:val="000000"/>
                <w:lang w:eastAsia="lt-LT"/>
              </w:rPr>
              <w:t xml:space="preserve"> modelio diegimas Kretingos raj. ikimokyklinėse įstaigose” įgyvendinimas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Mokykla-darželis “Žibutė”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4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lastRenderedPageBreak/>
              <w:t>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rPr>
                <w:rFonts w:eastAsia="Times New Roman"/>
                <w:bCs w:val="0"/>
                <w:lang w:eastAsia="lt-LT"/>
              </w:rPr>
            </w:pPr>
            <w:proofErr w:type="spellStart"/>
            <w:r w:rsidRPr="00A52BD7">
              <w:rPr>
                <w:rFonts w:eastAsia="Times New Roman"/>
                <w:bCs w:val="0"/>
                <w:color w:val="000000"/>
                <w:lang w:eastAsia="lt-LT"/>
              </w:rPr>
              <w:t>Etwinning</w:t>
            </w:r>
            <w:proofErr w:type="spellEnd"/>
            <w:r w:rsidRPr="00A52BD7">
              <w:rPr>
                <w:rFonts w:eastAsia="Times New Roman"/>
                <w:bCs w:val="0"/>
                <w:color w:val="000000"/>
                <w:lang w:eastAsia="lt-LT"/>
              </w:rPr>
              <w:t>  STREAM projektas “</w:t>
            </w:r>
            <w:proofErr w:type="spellStart"/>
            <w:r w:rsidRPr="00A52BD7">
              <w:rPr>
                <w:rFonts w:eastAsia="Times New Roman"/>
                <w:bCs w:val="0"/>
                <w:color w:val="000000"/>
                <w:lang w:eastAsia="lt-LT"/>
              </w:rPr>
              <w:t>Animals</w:t>
            </w:r>
            <w:proofErr w:type="spellEnd"/>
            <w:r w:rsidRPr="00A52BD7">
              <w:rPr>
                <w:rFonts w:eastAsia="Times New Roman"/>
                <w:bCs w:val="0"/>
                <w:color w:val="000000"/>
                <w:lang w:eastAsia="lt-LT"/>
              </w:rPr>
              <w:t xml:space="preserve"> </w:t>
            </w:r>
            <w:proofErr w:type="spellStart"/>
            <w:r w:rsidRPr="00A52BD7">
              <w:rPr>
                <w:rFonts w:eastAsia="Times New Roman"/>
                <w:bCs w:val="0"/>
                <w:color w:val="000000"/>
                <w:lang w:eastAsia="lt-LT"/>
              </w:rPr>
              <w:t>Around</w:t>
            </w:r>
            <w:proofErr w:type="spellEnd"/>
            <w:r w:rsidRPr="00A52BD7">
              <w:rPr>
                <w:rFonts w:eastAsia="Times New Roman"/>
                <w:bCs w:val="0"/>
                <w:color w:val="000000"/>
                <w:lang w:eastAsia="lt-LT"/>
              </w:rPr>
              <w:t xml:space="preserve"> </w:t>
            </w:r>
            <w:proofErr w:type="spellStart"/>
            <w:r w:rsidRPr="00A52BD7">
              <w:rPr>
                <w:rFonts w:eastAsia="Times New Roman"/>
                <w:bCs w:val="0"/>
                <w:color w:val="000000"/>
                <w:lang w:eastAsia="lt-LT"/>
              </w:rPr>
              <w:t>Us</w:t>
            </w:r>
            <w:proofErr w:type="spellEnd"/>
            <w:r w:rsidRPr="00A52BD7">
              <w:rPr>
                <w:rFonts w:eastAsia="Times New Roman"/>
                <w:bCs w:val="0"/>
                <w:color w:val="000000"/>
                <w:lang w:eastAsia="lt-LT"/>
              </w:rPr>
              <w:t>” (Gyvūnai aplink mus)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Default="00A52BD7" w:rsidP="00A52BD7">
            <w:pPr>
              <w:shd w:val="clear" w:color="auto" w:fill="FFFFFF"/>
              <w:spacing w:after="0" w:line="240" w:lineRule="auto"/>
              <w:jc w:val="center"/>
              <w:rPr>
                <w:rFonts w:eastAsia="Times New Roman"/>
                <w:bCs w:val="0"/>
                <w:color w:val="000000"/>
                <w:lang w:eastAsia="lt-LT"/>
              </w:rPr>
            </w:pPr>
            <w:r w:rsidRPr="00A52BD7">
              <w:rPr>
                <w:rFonts w:eastAsia="Times New Roman"/>
                <w:bCs w:val="0"/>
                <w:color w:val="000000"/>
                <w:lang w:eastAsia="lt-LT"/>
              </w:rPr>
              <w:t>Visą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 xml:space="preserve">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Mokykla-darželis “Žibutė”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3-4 klasė</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hd w:val="clear" w:color="auto" w:fill="FFFFFF"/>
              <w:spacing w:after="0" w:line="240" w:lineRule="auto"/>
              <w:rPr>
                <w:rFonts w:eastAsia="Times New Roman"/>
                <w:bCs w:val="0"/>
                <w:lang w:eastAsia="lt-LT"/>
              </w:rPr>
            </w:pPr>
            <w:r w:rsidRPr="00A52BD7">
              <w:rPr>
                <w:rFonts w:eastAsia="Times New Roman"/>
                <w:bCs w:val="0"/>
                <w:color w:val="000000"/>
                <w:lang w:eastAsia="lt-LT"/>
              </w:rPr>
              <w:t>P. Martinaitienė</w:t>
            </w:r>
          </w:p>
        </w:tc>
      </w:tr>
      <w:tr w:rsidR="00A52BD7" w:rsidRPr="00A52BD7" w:rsidTr="00A6405D">
        <w:trPr>
          <w:trHeight w:val="54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rPr>
                <w:rFonts w:eastAsia="Times New Roman"/>
                <w:bCs w:val="0"/>
                <w:lang w:eastAsia="lt-LT"/>
              </w:rPr>
            </w:pPr>
            <w:r w:rsidRPr="00A52BD7">
              <w:rPr>
                <w:rFonts w:eastAsia="Times New Roman"/>
                <w:bCs w:val="0"/>
                <w:color w:val="000000"/>
                <w:lang w:eastAsia="lt-LT"/>
              </w:rPr>
              <w:t xml:space="preserve">Dalyvavimas informatikos ir </w:t>
            </w:r>
            <w:proofErr w:type="spellStart"/>
            <w:r w:rsidRPr="00A52BD7">
              <w:rPr>
                <w:rFonts w:eastAsia="Times New Roman"/>
                <w:bCs w:val="0"/>
                <w:color w:val="000000"/>
                <w:lang w:eastAsia="lt-LT"/>
              </w:rPr>
              <w:t>technologinės</w:t>
            </w:r>
            <w:proofErr w:type="spellEnd"/>
            <w:r w:rsidRPr="00A52BD7">
              <w:rPr>
                <w:rFonts w:eastAsia="Times New Roman"/>
                <w:bCs w:val="0"/>
                <w:color w:val="000000"/>
                <w:lang w:eastAsia="lt-LT"/>
              </w:rPr>
              <w:t xml:space="preserve"> </w:t>
            </w:r>
            <w:proofErr w:type="spellStart"/>
            <w:r w:rsidRPr="00A52BD7">
              <w:rPr>
                <w:rFonts w:eastAsia="Times New Roman"/>
                <w:bCs w:val="0"/>
                <w:color w:val="000000"/>
                <w:lang w:eastAsia="lt-LT"/>
              </w:rPr>
              <w:t>kūrybos</w:t>
            </w:r>
            <w:proofErr w:type="spellEnd"/>
            <w:r w:rsidRPr="00A52BD7">
              <w:rPr>
                <w:rFonts w:eastAsia="Times New Roman"/>
                <w:bCs w:val="0"/>
                <w:color w:val="000000"/>
                <w:lang w:eastAsia="lt-LT"/>
              </w:rPr>
              <w:t xml:space="preserve"> mokymo sistemos </w:t>
            </w:r>
            <w:proofErr w:type="spellStart"/>
            <w:r w:rsidRPr="00A52BD7">
              <w:rPr>
                <w:rFonts w:eastAsia="Times New Roman"/>
                <w:bCs w:val="0"/>
                <w:color w:val="000000"/>
                <w:lang w:eastAsia="lt-LT"/>
              </w:rPr>
              <w:t>Teachers</w:t>
            </w:r>
            <w:proofErr w:type="spellEnd"/>
            <w:r w:rsidRPr="00A52BD7">
              <w:rPr>
                <w:rFonts w:eastAsia="Times New Roman"/>
                <w:bCs w:val="0"/>
                <w:color w:val="000000"/>
                <w:lang w:eastAsia="lt-LT"/>
              </w:rPr>
              <w:t xml:space="preserve"> </w:t>
            </w:r>
            <w:proofErr w:type="spellStart"/>
            <w:r w:rsidRPr="00A52BD7">
              <w:rPr>
                <w:rFonts w:eastAsia="Times New Roman"/>
                <w:bCs w:val="0"/>
                <w:color w:val="000000"/>
                <w:lang w:eastAsia="lt-LT"/>
              </w:rPr>
              <w:t>Lead</w:t>
            </w:r>
            <w:proofErr w:type="spellEnd"/>
            <w:r w:rsidRPr="00A52BD7">
              <w:rPr>
                <w:rFonts w:eastAsia="Times New Roman"/>
                <w:bCs w:val="0"/>
                <w:color w:val="000000"/>
                <w:lang w:eastAsia="lt-LT"/>
              </w:rPr>
              <w:t xml:space="preserve"> </w:t>
            </w:r>
            <w:proofErr w:type="spellStart"/>
            <w:r w:rsidRPr="00A52BD7">
              <w:rPr>
                <w:rFonts w:eastAsia="Times New Roman"/>
                <w:bCs w:val="0"/>
                <w:color w:val="000000"/>
                <w:lang w:eastAsia="lt-LT"/>
              </w:rPr>
              <w:t>Tech</w:t>
            </w:r>
            <w:proofErr w:type="spellEnd"/>
            <w:r w:rsidRPr="00A52BD7">
              <w:rPr>
                <w:rFonts w:eastAsia="Times New Roman"/>
                <w:bCs w:val="0"/>
                <w:color w:val="000000"/>
                <w:lang w:eastAsia="lt-LT"/>
              </w:rPr>
              <w:t xml:space="preserve"> mokymuose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2020 m. rugsėjis -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2021 m. gegužė</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Mokykla-darželis “Žibutė”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1-4 klasė</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hd w:val="clear" w:color="auto" w:fill="FFFFFF"/>
              <w:spacing w:after="0" w:line="240" w:lineRule="auto"/>
              <w:rPr>
                <w:rFonts w:eastAsia="Times New Roman"/>
                <w:bCs w:val="0"/>
                <w:lang w:eastAsia="lt-LT"/>
              </w:rPr>
            </w:pPr>
            <w:r w:rsidRPr="00A52BD7">
              <w:rPr>
                <w:rFonts w:eastAsia="Times New Roman"/>
                <w:bCs w:val="0"/>
                <w:color w:val="000000"/>
                <w:lang w:eastAsia="lt-LT"/>
              </w:rPr>
              <w:t>O. Špokauskienė</w:t>
            </w:r>
          </w:p>
        </w:tc>
      </w:tr>
      <w:tr w:rsidR="00A52BD7" w:rsidRPr="00A52BD7" w:rsidTr="00A6405D">
        <w:trPr>
          <w:trHeight w:val="54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rPr>
                <w:rFonts w:eastAsia="Times New Roman"/>
                <w:bCs w:val="0"/>
                <w:lang w:eastAsia="lt-LT"/>
              </w:rPr>
            </w:pPr>
            <w:r w:rsidRPr="00A52BD7">
              <w:rPr>
                <w:rFonts w:eastAsia="Times New Roman"/>
                <w:bCs w:val="0"/>
                <w:color w:val="000000"/>
                <w:lang w:eastAsia="lt-LT"/>
              </w:rPr>
              <w:t xml:space="preserve"> Iš Europos Sąjungos struktūrinių fondų lėšų bendrai finansuojamo projekto Nr. 09.1.3-CPVA-V-704-02-0001 “Mokyklų aprūpinimas gamtos ir technologinių mokslų priemonėmis” įgyvendinimas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Default="00A52BD7" w:rsidP="00A52BD7">
            <w:pPr>
              <w:shd w:val="clear" w:color="auto" w:fill="FFFFFF"/>
              <w:spacing w:after="0" w:line="240" w:lineRule="auto"/>
              <w:jc w:val="center"/>
              <w:rPr>
                <w:rFonts w:eastAsia="Times New Roman"/>
                <w:bCs w:val="0"/>
                <w:color w:val="000000"/>
                <w:lang w:eastAsia="lt-LT"/>
              </w:rPr>
            </w:pPr>
            <w:r w:rsidRPr="00A52BD7">
              <w:rPr>
                <w:rFonts w:eastAsia="Times New Roman"/>
                <w:bCs w:val="0"/>
                <w:color w:val="000000"/>
                <w:lang w:eastAsia="lt-LT"/>
              </w:rPr>
              <w:t xml:space="preserve"> Visą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Mokykla-darželis “Žibutė”</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 1-4 klasėse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hd w:val="clear" w:color="auto" w:fill="FFFFFF"/>
              <w:spacing w:after="0" w:line="240" w:lineRule="auto"/>
              <w:rPr>
                <w:rFonts w:eastAsia="Times New Roman"/>
                <w:bCs w:val="0"/>
                <w:lang w:eastAsia="lt-LT"/>
              </w:rPr>
            </w:pPr>
            <w:r w:rsidRPr="00A52BD7">
              <w:rPr>
                <w:rFonts w:eastAsia="Times New Roman"/>
                <w:bCs w:val="0"/>
                <w:color w:val="000000"/>
                <w:lang w:eastAsia="lt-LT"/>
              </w:rPr>
              <w:t>Klasių mokytojai</w:t>
            </w:r>
          </w:p>
        </w:tc>
      </w:tr>
      <w:tr w:rsidR="00A52BD7" w:rsidRPr="00A52BD7" w:rsidTr="00A6405D">
        <w:trPr>
          <w:trHeight w:val="54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5</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ES struktūrinių fondų projektas, finansuojamas pagal 2014–2020 metų Europos Sąjungos fondų investicijų veiksmų programos 9 prioriteto „Visuomenės švietimas ir žmogiškųjų išteklių potencialo didinimas“ 09.2.1-ESFA-V-726 priemonę „Ugdymo turinio tobulinimas ir naujų mokymo organizavimo formų kūrimas ir diegimas“ “Saugios elektroninės erdvės vaikams kūrimas”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405D" w:rsidRDefault="00A52BD7" w:rsidP="00A52BD7">
            <w:pPr>
              <w:shd w:val="clear" w:color="auto" w:fill="FFFFFF"/>
              <w:spacing w:after="0" w:line="240" w:lineRule="auto"/>
              <w:jc w:val="center"/>
              <w:rPr>
                <w:rFonts w:eastAsia="Times New Roman"/>
                <w:bCs w:val="0"/>
                <w:color w:val="000000"/>
                <w:lang w:eastAsia="lt-LT"/>
              </w:rPr>
            </w:pPr>
            <w:r w:rsidRPr="00A52BD7">
              <w:rPr>
                <w:rFonts w:eastAsia="Times New Roman"/>
                <w:bCs w:val="0"/>
                <w:color w:val="000000"/>
                <w:lang w:eastAsia="lt-LT"/>
              </w:rPr>
              <w:t xml:space="preserve">Visą  </w:t>
            </w:r>
          </w:p>
          <w:p w:rsidR="00A52BD7" w:rsidRPr="00A52BD7" w:rsidRDefault="00A52BD7" w:rsidP="00A52BD7">
            <w:pPr>
              <w:shd w:val="clear" w:color="auto" w:fill="FFFFFF"/>
              <w:spacing w:after="0" w:line="240" w:lineRule="auto"/>
              <w:jc w:val="center"/>
              <w:rPr>
                <w:rFonts w:eastAsia="Times New Roman"/>
                <w:bCs w:val="0"/>
                <w:lang w:eastAsia="lt-LT"/>
              </w:rPr>
            </w:pPr>
            <w:r w:rsidRPr="00A52BD7">
              <w:rPr>
                <w:rFonts w:eastAsia="Times New Roman"/>
                <w:bCs w:val="0"/>
                <w:color w:val="000000"/>
                <w:lang w:eastAsia="lt-LT"/>
              </w:rPr>
              <w:t>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Mokykla-darželis “Žibutė”</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173"/>
        </w:trPr>
        <w:tc>
          <w:tcPr>
            <w:tcW w:w="4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shd w:val="clear" w:color="auto" w:fill="FFFFFF"/>
                <w:lang w:eastAsia="lt-LT"/>
              </w:rPr>
              <w:t>BIBLIOTEKOS VEIKLA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,,Bėga istorijos puslapiai, bėga…”Lietuvos nepriklausomybės</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atkūrimo dienai. Literatūrinė paroda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02-10-</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02-18</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Bibliotekoje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Uksienė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shd w:val="clear" w:color="auto" w:fill="FFFFFF"/>
                <w:lang w:eastAsia="lt-LT"/>
              </w:rPr>
              <w:t xml:space="preserve"> Atvira veikla priešmokyklinio ugdymo grupės vaikams ,,Papuošk vazonėlį”</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02-26</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Bibliotekoje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R. Uksienė</w:t>
            </w:r>
          </w:p>
        </w:tc>
      </w:tr>
      <w:tr w:rsidR="00A52BD7" w:rsidRPr="00A52BD7" w:rsidTr="00A6405D">
        <w:trPr>
          <w:trHeight w:val="20"/>
        </w:trPr>
        <w:tc>
          <w:tcPr>
            <w:tcW w:w="4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ŪKINĖ VEIKLA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Darželio grupių, virtuvės ir valgyklos vertinimas pagal higienos normas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Mokykla-darželis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Kvėderienė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Viešųjų pirkimų metinės ataskaitos paruošimas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Mokykla-darželis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Kvėderienė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Civilinės saugos metinės veiklos plano sudarymas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Mokykla-darželis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 Kvėderienė</w:t>
            </w:r>
          </w:p>
          <w:p w:rsidR="00A52BD7" w:rsidRPr="00A52BD7" w:rsidRDefault="00A52BD7" w:rsidP="00A52BD7">
            <w:pPr>
              <w:spacing w:after="0" w:line="240" w:lineRule="auto"/>
              <w:rPr>
                <w:rFonts w:eastAsia="Times New Roman"/>
                <w:bCs w:val="0"/>
                <w:lang w:eastAsia="lt-LT"/>
              </w:rPr>
            </w:pP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Gaisrinės automatikos patikra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Mokykla-darželis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I. Kvėderienė</w:t>
            </w:r>
          </w:p>
        </w:tc>
      </w:tr>
      <w:tr w:rsidR="00A52BD7" w:rsidRPr="00A52BD7" w:rsidTr="00A6405D">
        <w:trPr>
          <w:trHeight w:val="166"/>
        </w:trPr>
        <w:tc>
          <w:tcPr>
            <w:tcW w:w="46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lastRenderedPageBreak/>
              <w:t>SVEIKATOS PRIEŽIŪRA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Higienos reikalavimų laikymasis grupėse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Grupės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Maitinimo organizavimo priežiūra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Visą mėnesį</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Valgykla/1,6 grupės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 xml:space="preserve"> Praktiniai patarimai</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„Mažai laiko, mažai vietos“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02-01-</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02-05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Mokyklos-darželio bendruomenė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lang w:eastAsia="lt-LT"/>
              </w:rPr>
              <w:t xml:space="preserve"> Mokymai</w:t>
            </w:r>
            <w:r w:rsidR="00A6405D">
              <w:rPr>
                <w:rFonts w:eastAsia="Times New Roman"/>
                <w:bCs w:val="0"/>
                <w:color w:val="000000"/>
                <w:lang w:eastAsia="lt-LT"/>
              </w:rPr>
              <w:t xml:space="preserve"> </w:t>
            </w:r>
            <w:r w:rsidRPr="00A52BD7">
              <w:rPr>
                <w:rFonts w:eastAsia="Times New Roman"/>
                <w:bCs w:val="0"/>
                <w:color w:val="000000"/>
                <w:lang w:eastAsia="lt-LT"/>
              </w:rPr>
              <w:t>„Psichologinio atsparumo didinimas visuomenės sveikatos specialistų darbe”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02-08</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11 val.</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Zoom virtuali aplinka</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5</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Stendas „Koks maistas turi sveikatai naudingų medžiagų”</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02-26</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Stendas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6</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Paskaita-praktiniai užsiėmimai</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„Augu sveikas ir stiprus”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02-22-</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02-26</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IU ir PU grupėse</w:t>
            </w:r>
          </w:p>
          <w:p w:rsidR="00A52BD7" w:rsidRPr="00A52BD7" w:rsidRDefault="00A52BD7" w:rsidP="00A52BD7">
            <w:pPr>
              <w:spacing w:after="0" w:line="240" w:lineRule="auto"/>
              <w:rPr>
                <w:rFonts w:eastAsia="Times New Roman"/>
                <w:bCs w:val="0"/>
                <w:lang w:eastAsia="lt-LT"/>
              </w:rPr>
            </w:pP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L. Daugintytė</w:t>
            </w:r>
          </w:p>
        </w:tc>
      </w:tr>
      <w:tr w:rsidR="00A52BD7" w:rsidRPr="00A52BD7" w:rsidTr="00A6405D">
        <w:trPr>
          <w:trHeight w:val="143"/>
        </w:trPr>
        <w:tc>
          <w:tcPr>
            <w:tcW w:w="100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
                <w:i/>
                <w:iCs/>
                <w:color w:val="000000"/>
                <w:lang w:eastAsia="lt-LT"/>
              </w:rPr>
              <w:t>ATASKAITOS, ŽINIOS, INFORMACIJA</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1</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Švietimo įstaigų vadovų metų veiklos ataskaitas už 2020</w:t>
            </w:r>
            <w:r w:rsidRPr="00A52BD7">
              <w:rPr>
                <w:rFonts w:eastAsia="Times New Roman"/>
                <w:b/>
                <w:color w:val="000000"/>
                <w:lang w:eastAsia="lt-LT"/>
              </w:rPr>
              <w:t xml:space="preserve"> </w:t>
            </w:r>
            <w:r w:rsidRPr="00A52BD7">
              <w:rPr>
                <w:rFonts w:eastAsia="Times New Roman"/>
                <w:bCs w:val="0"/>
                <w:color w:val="000000"/>
                <w:lang w:eastAsia="lt-LT"/>
              </w:rPr>
              <w:t>metus, teikiamas savivaldybės merui</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02-04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Į Švietimo skyrių</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2</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Informaciją apie mokyklos nelankančius mokinius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02-05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NEMIS</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 Laurinavičienė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3</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Informaciją apie mokyklą vengiančius lankyti mokinius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02-05</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Google diske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 </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K. Laurinavičienė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4</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Informacija apie renginius, skirtus Lietuvių kalbos dienoms paminėti </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 </w:t>
            </w:r>
          </w:p>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02-08</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Raštas savivaldybei</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5</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Informacija apie vidaus kontrolės įgyvendinimą viešajame juridiniame asmenyje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iki 02-10</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Kretingos rajono savivaldybei</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6</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Informaciją apie mokyklų direktorių planuojamas kasmetines atostogas 2021 metais</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 02-19</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Google diske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7</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Programos „Renkuosi mokyti!“ motyvacinė anketa</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iki 02-26</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Mokyklų tobulinimo centrui </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S. Bružė</w:t>
            </w:r>
          </w:p>
          <w:p w:rsidR="00A52BD7" w:rsidRPr="00A52BD7" w:rsidRDefault="00A52BD7" w:rsidP="00A52BD7">
            <w:pPr>
              <w:spacing w:after="0" w:line="240" w:lineRule="auto"/>
              <w:rPr>
                <w:rFonts w:eastAsia="Times New Roman"/>
                <w:bCs w:val="0"/>
                <w:lang w:eastAsia="lt-LT"/>
              </w:rPr>
            </w:pPr>
            <w:r w:rsidRPr="00A52BD7">
              <w:rPr>
                <w:rFonts w:eastAsia="Times New Roman"/>
                <w:bCs w:val="0"/>
                <w:color w:val="000000"/>
                <w:lang w:eastAsia="lt-LT"/>
              </w:rPr>
              <w:t>V. Petrauskienė </w:t>
            </w:r>
          </w:p>
        </w:tc>
      </w:tr>
      <w:tr w:rsidR="00A52BD7" w:rsidRPr="00A52BD7" w:rsidTr="00A6405D">
        <w:trPr>
          <w:trHeight w:val="5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8</w:t>
            </w:r>
          </w:p>
        </w:tc>
        <w:tc>
          <w:tcPr>
            <w:tcW w:w="3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6405D">
            <w:pPr>
              <w:spacing w:after="0" w:line="240" w:lineRule="auto"/>
              <w:rPr>
                <w:rFonts w:eastAsia="Times New Roman"/>
                <w:bCs w:val="0"/>
                <w:lang w:eastAsia="lt-LT"/>
              </w:rPr>
            </w:pPr>
            <w:r w:rsidRPr="00A52BD7">
              <w:rPr>
                <w:rFonts w:eastAsia="Times New Roman"/>
                <w:bCs w:val="0"/>
                <w:color w:val="000000"/>
                <w:lang w:eastAsia="lt-LT"/>
              </w:rPr>
              <w:t xml:space="preserve">Informaciją apie </w:t>
            </w:r>
            <w:r w:rsidR="00A6405D">
              <w:rPr>
                <w:rFonts w:eastAsia="Times New Roman"/>
                <w:bCs w:val="0"/>
                <w:color w:val="000000"/>
                <w:lang w:eastAsia="lt-LT"/>
              </w:rPr>
              <w:t xml:space="preserve">NVŠ </w:t>
            </w:r>
            <w:r w:rsidRPr="00A52BD7">
              <w:rPr>
                <w:rFonts w:eastAsia="Times New Roman"/>
                <w:bCs w:val="0"/>
                <w:color w:val="000000"/>
                <w:lang w:eastAsia="lt-LT"/>
              </w:rPr>
              <w:t xml:space="preserve">skirtų valandų panaudojimą pagal BUP ir </w:t>
            </w:r>
            <w:r w:rsidR="00A6405D">
              <w:rPr>
                <w:rFonts w:eastAsia="Times New Roman"/>
                <w:bCs w:val="0"/>
                <w:color w:val="000000"/>
                <w:lang w:eastAsia="lt-LT"/>
              </w:rPr>
              <w:t xml:space="preserve">NVŠ </w:t>
            </w:r>
            <w:r w:rsidRPr="00A52BD7">
              <w:rPr>
                <w:rFonts w:eastAsia="Times New Roman"/>
                <w:bCs w:val="0"/>
                <w:color w:val="000000"/>
                <w:lang w:eastAsia="lt-LT"/>
              </w:rPr>
              <w:t>programų įgyvendinimo kryptis bendrojo ugdymo mokyklose</w:t>
            </w:r>
          </w:p>
        </w:tc>
        <w:tc>
          <w:tcPr>
            <w:tcW w:w="1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Iki 02-26 </w:t>
            </w:r>
          </w:p>
        </w:tc>
        <w:tc>
          <w:tcPr>
            <w:tcW w:w="20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Google diske</w:t>
            </w:r>
          </w:p>
        </w:tc>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000000"/>
                <w:lang w:eastAsia="lt-LT"/>
              </w:rPr>
              <w:t xml:space="preserve"> V. Petrauskienė</w:t>
            </w:r>
          </w:p>
        </w:tc>
      </w:tr>
    </w:tbl>
    <w:p w:rsidR="00A52BD7" w:rsidRPr="00A52BD7" w:rsidRDefault="00A52BD7" w:rsidP="00A52BD7">
      <w:pPr>
        <w:spacing w:after="0" w:line="240" w:lineRule="auto"/>
        <w:jc w:val="center"/>
        <w:rPr>
          <w:rFonts w:eastAsia="Times New Roman"/>
          <w:bCs w:val="0"/>
          <w:lang w:eastAsia="lt-LT"/>
        </w:rPr>
      </w:pPr>
      <w:r w:rsidRPr="00A52BD7">
        <w:rPr>
          <w:rFonts w:eastAsia="Times New Roman"/>
          <w:bCs w:val="0"/>
          <w:color w:val="FFFFFF"/>
          <w:lang w:eastAsia="lt-LT"/>
        </w:rPr>
        <w:t>__________________</w:t>
      </w:r>
    </w:p>
    <w:p w:rsidR="00A52BD7" w:rsidRDefault="00A52BD7" w:rsidP="00A52BD7">
      <w:pPr>
        <w:spacing w:after="0" w:line="240" w:lineRule="auto"/>
      </w:pPr>
      <w:r w:rsidRPr="00A52BD7">
        <w:rPr>
          <w:rFonts w:eastAsia="Times New Roman"/>
          <w:bCs w:val="0"/>
          <w:color w:val="000000"/>
          <w:lang w:eastAsia="lt-LT"/>
        </w:rPr>
        <w:t> Vida Petrauskienė, d</w:t>
      </w:r>
      <w:r w:rsidR="00A6405D">
        <w:rPr>
          <w:rFonts w:eastAsia="Times New Roman"/>
          <w:bCs w:val="0"/>
          <w:color w:val="000000"/>
          <w:lang w:eastAsia="lt-LT"/>
        </w:rPr>
        <w:t>irektoriaus pavaduotoja ugdymui</w:t>
      </w:r>
      <w:bookmarkStart w:id="0" w:name="_GoBack"/>
      <w:bookmarkEnd w:id="0"/>
    </w:p>
    <w:sectPr w:rsidR="00A52BD7" w:rsidSect="00A52BD7">
      <w:pgSz w:w="12240" w:h="15840"/>
      <w:pgMar w:top="851" w:right="567" w:bottom="851"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D7"/>
    <w:rsid w:val="0000115C"/>
    <w:rsid w:val="00392F8C"/>
    <w:rsid w:val="003E4D39"/>
    <w:rsid w:val="00573733"/>
    <w:rsid w:val="0066171A"/>
    <w:rsid w:val="006D1EC5"/>
    <w:rsid w:val="00A52BD7"/>
    <w:rsid w:val="00A6405D"/>
    <w:rsid w:val="00A919FC"/>
    <w:rsid w:val="00AF5018"/>
    <w:rsid w:val="00B21633"/>
    <w:rsid w:val="00E34CFB"/>
    <w:rsid w:val="00F448D9"/>
    <w:rsid w:val="00FF1D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E8596-A82E-44D5-854A-EDFC278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7420</Words>
  <Characters>4230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2021-02-02T01:18:00Z</dcterms:created>
  <dcterms:modified xsi:type="dcterms:W3CDTF">2021-02-02T01:38:00Z</dcterms:modified>
</cp:coreProperties>
</file>